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ED" w:rsidRPr="003F66ED" w:rsidRDefault="003F66ED" w:rsidP="003F66ED">
      <w:pPr>
        <w:spacing w:after="0"/>
        <w:jc w:val="both"/>
        <w:rPr>
          <w:rFonts w:ascii="Century Gothic" w:hAnsi="Century Gothic"/>
          <w:b/>
          <w:sz w:val="2"/>
          <w:szCs w:val="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12"/>
      </w:tblGrid>
      <w:tr w:rsidR="003F66ED" w:rsidRPr="003F66ED" w:rsidTr="00773D85">
        <w:tc>
          <w:tcPr>
            <w:tcW w:w="9212" w:type="dxa"/>
          </w:tcPr>
          <w:p w:rsidR="003F66ED" w:rsidRPr="003F66ED" w:rsidRDefault="003F66ED" w:rsidP="003F66ED">
            <w:pPr>
              <w:spacing w:after="0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3F66ED" w:rsidRPr="003F66ED" w:rsidRDefault="003F66ED" w:rsidP="003F66ED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66ED">
              <w:rPr>
                <w:rFonts w:ascii="Century Gothic" w:hAnsi="Century Gothic"/>
                <w:b/>
                <w:sz w:val="20"/>
                <w:szCs w:val="20"/>
              </w:rPr>
              <w:t>FORMULARZ ZGŁOSZENIOWY</w:t>
            </w:r>
          </w:p>
          <w:p w:rsidR="003F66ED" w:rsidRPr="003F66ED" w:rsidRDefault="003F66ED" w:rsidP="003F66ED">
            <w:pPr>
              <w:spacing w:after="0"/>
              <w:jc w:val="both"/>
              <w:rPr>
                <w:rFonts w:ascii="Century Gothic" w:hAnsi="Century Gothic"/>
                <w:sz w:val="10"/>
                <w:szCs w:val="10"/>
              </w:rPr>
            </w:pPr>
            <w:r w:rsidRPr="003F66E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3F66ED" w:rsidRPr="003F66ED" w:rsidRDefault="003F66ED" w:rsidP="003F66ED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F66ED">
              <w:rPr>
                <w:rFonts w:ascii="Century Gothic" w:hAnsi="Century Gothic"/>
                <w:b/>
                <w:sz w:val="18"/>
                <w:szCs w:val="18"/>
              </w:rPr>
              <w:t xml:space="preserve">do </w:t>
            </w:r>
            <w:r w:rsidRPr="003F66ED">
              <w:rPr>
                <w:rFonts w:ascii="Century Gothic" w:hAnsi="Century Gothic" w:cs="Arial"/>
                <w:b/>
                <w:sz w:val="18"/>
                <w:szCs w:val="18"/>
              </w:rPr>
              <w:t>usługi pilotażowej w zakresie planowania i finansowania przedsięwzięć gospodarczych w MŚP</w:t>
            </w:r>
            <w:r w:rsidRPr="003F66ED">
              <w:rPr>
                <w:rFonts w:ascii="Century Gothic" w:hAnsi="Century Gothic"/>
                <w:b/>
                <w:sz w:val="18"/>
                <w:szCs w:val="18"/>
              </w:rPr>
              <w:t xml:space="preserve"> realizowanej w ramach projektu systemowego PARP „</w:t>
            </w:r>
            <w:r w:rsidRPr="003F66ED">
              <w:rPr>
                <w:rFonts w:ascii="Century Gothic" w:hAnsi="Century Gothic" w:cs="Arial"/>
                <w:b/>
                <w:sz w:val="18"/>
                <w:szCs w:val="18"/>
              </w:rPr>
              <w:t>Planowanie działań w MŚP a finansowanie zwrotne</w:t>
            </w:r>
            <w:r w:rsidRPr="003F66ED">
              <w:rPr>
                <w:rFonts w:ascii="Century Gothic" w:hAnsi="Century Gothic"/>
                <w:b/>
                <w:sz w:val="18"/>
                <w:szCs w:val="18"/>
              </w:rPr>
              <w:t xml:space="preserve">”, współfinansowanego ze środków Unii Europejskiej w ramach Europejskiego Funduszu Społecznego, w ramach </w:t>
            </w:r>
            <w:proofErr w:type="spellStart"/>
            <w:r w:rsidRPr="003F66ED">
              <w:rPr>
                <w:rFonts w:ascii="Century Gothic" w:hAnsi="Century Gothic"/>
                <w:b/>
                <w:sz w:val="18"/>
                <w:szCs w:val="18"/>
              </w:rPr>
              <w:t>Poddziałania</w:t>
            </w:r>
            <w:proofErr w:type="spellEnd"/>
            <w:r w:rsidRPr="003F66ED">
              <w:rPr>
                <w:rFonts w:ascii="Century Gothic" w:hAnsi="Century Gothic"/>
                <w:b/>
                <w:sz w:val="18"/>
                <w:szCs w:val="18"/>
              </w:rPr>
              <w:t xml:space="preserve"> 2.2.1. Programu Operacyjnego Kapitał Ludzki na lata 2007-2013</w:t>
            </w:r>
          </w:p>
          <w:p w:rsidR="003F66ED" w:rsidRPr="003F66ED" w:rsidRDefault="003F66ED" w:rsidP="003F66ED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F66ED">
              <w:rPr>
                <w:rFonts w:ascii="Century Gothic" w:hAnsi="Century Gothic"/>
                <w:b/>
                <w:sz w:val="18"/>
                <w:szCs w:val="18"/>
              </w:rPr>
              <w:t>Umowa  o udzielnie wsparcia nr</w:t>
            </w:r>
            <w:r w:rsidRPr="003F66ED">
              <w:rPr>
                <w:rFonts w:ascii="Century Gothic" w:hAnsi="Century Gothic" w:cs="Arial"/>
                <w:b/>
                <w:sz w:val="18"/>
                <w:szCs w:val="18"/>
              </w:rPr>
              <w:t>1/65/PDF/2014/POKL/02_03</w:t>
            </w:r>
          </w:p>
          <w:p w:rsidR="003F66ED" w:rsidRPr="003F66ED" w:rsidRDefault="003F66ED" w:rsidP="003F66ED">
            <w:pPr>
              <w:spacing w:after="0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</w:tr>
    </w:tbl>
    <w:p w:rsidR="003F66ED" w:rsidRPr="003F66ED" w:rsidRDefault="003F66ED" w:rsidP="003F66ED">
      <w:pPr>
        <w:spacing w:after="0"/>
        <w:jc w:val="both"/>
        <w:rPr>
          <w:rFonts w:ascii="Century Gothic" w:hAnsi="Century Gothic"/>
          <w:sz w:val="18"/>
          <w:szCs w:val="18"/>
          <w:u w:val="single"/>
        </w:rPr>
      </w:pPr>
    </w:p>
    <w:p w:rsidR="00702EB4" w:rsidRDefault="00702EB4" w:rsidP="003F66ED">
      <w:pPr>
        <w:spacing w:after="0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3F66ED" w:rsidRPr="003F66ED" w:rsidRDefault="003F66ED" w:rsidP="003F66ED">
      <w:pPr>
        <w:spacing w:after="0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3F66ED">
        <w:rPr>
          <w:rFonts w:ascii="Century Gothic" w:hAnsi="Century Gothic"/>
          <w:b/>
          <w:sz w:val="18"/>
          <w:szCs w:val="18"/>
          <w:u w:val="single"/>
        </w:rPr>
        <w:t>Dokumenty niezbędne do zgłoszenia udziału w usłudze:</w:t>
      </w:r>
    </w:p>
    <w:p w:rsidR="003F66ED" w:rsidRPr="003F66ED" w:rsidRDefault="003F66ED" w:rsidP="003F66ED">
      <w:pPr>
        <w:spacing w:after="0"/>
        <w:jc w:val="both"/>
        <w:rPr>
          <w:rFonts w:ascii="Century Gothic" w:hAnsi="Century Gothic"/>
          <w:b/>
          <w:sz w:val="8"/>
          <w:szCs w:val="8"/>
          <w:u w:val="single"/>
        </w:rPr>
      </w:pPr>
    </w:p>
    <w:p w:rsidR="003F66ED" w:rsidRPr="003F66ED" w:rsidRDefault="003F66ED" w:rsidP="004F163E">
      <w:pPr>
        <w:numPr>
          <w:ilvl w:val="3"/>
          <w:numId w:val="2"/>
        </w:numPr>
        <w:spacing w:after="0" w:line="240" w:lineRule="auto"/>
        <w:ind w:left="397"/>
        <w:jc w:val="both"/>
        <w:rPr>
          <w:rFonts w:ascii="Century Gothic" w:hAnsi="Century Gothic"/>
          <w:sz w:val="18"/>
          <w:szCs w:val="18"/>
        </w:rPr>
      </w:pPr>
      <w:r w:rsidRPr="003F66ED">
        <w:rPr>
          <w:rFonts w:ascii="Century Gothic" w:hAnsi="Century Gothic"/>
          <w:sz w:val="18"/>
          <w:szCs w:val="18"/>
        </w:rPr>
        <w:t>Niniejszy Formularz zgłoszeniowy.</w:t>
      </w:r>
    </w:p>
    <w:p w:rsidR="003F66ED" w:rsidRPr="003F66ED" w:rsidRDefault="003F66ED" w:rsidP="004F163E">
      <w:pPr>
        <w:numPr>
          <w:ilvl w:val="3"/>
          <w:numId w:val="2"/>
        </w:numPr>
        <w:spacing w:after="0" w:line="240" w:lineRule="auto"/>
        <w:ind w:left="397"/>
        <w:jc w:val="both"/>
        <w:rPr>
          <w:rFonts w:ascii="Century Gothic" w:hAnsi="Century Gothic"/>
          <w:sz w:val="18"/>
          <w:szCs w:val="18"/>
        </w:rPr>
      </w:pPr>
      <w:r w:rsidRPr="003F66ED">
        <w:rPr>
          <w:rFonts w:ascii="Century Gothic" w:hAnsi="Century Gothic"/>
          <w:sz w:val="18"/>
          <w:szCs w:val="18"/>
        </w:rPr>
        <w:t xml:space="preserve">Aktualny odpis z Krajowego Rejestru Sądowego lub wydruk z Centralnej Ewidencji i Informacji </w:t>
      </w:r>
      <w:r w:rsidRPr="003F66ED">
        <w:rPr>
          <w:rFonts w:ascii="Century Gothic" w:hAnsi="Century Gothic"/>
          <w:sz w:val="18"/>
          <w:szCs w:val="18"/>
        </w:rPr>
        <w:br/>
        <w:t>o Działalności Gospodarczej wygenerowane nie wcześniej niż 3 miesiące przed dniem złożenia wymaganych dokumentów.</w:t>
      </w:r>
    </w:p>
    <w:p w:rsidR="003F66ED" w:rsidRPr="003F66ED" w:rsidRDefault="003F66ED" w:rsidP="004F163E">
      <w:pPr>
        <w:numPr>
          <w:ilvl w:val="3"/>
          <w:numId w:val="2"/>
        </w:numPr>
        <w:spacing w:after="0" w:line="240" w:lineRule="auto"/>
        <w:ind w:left="397"/>
        <w:jc w:val="both"/>
        <w:rPr>
          <w:rFonts w:ascii="Century Gothic" w:hAnsi="Century Gothic"/>
          <w:sz w:val="18"/>
          <w:szCs w:val="18"/>
        </w:rPr>
      </w:pPr>
      <w:r w:rsidRPr="003F66ED">
        <w:rPr>
          <w:rFonts w:ascii="Century Gothic" w:hAnsi="Century Gothic" w:cs="Arial"/>
          <w:sz w:val="18"/>
          <w:szCs w:val="18"/>
        </w:rPr>
        <w:t xml:space="preserve">Formularz informacji </w:t>
      </w:r>
      <w:r w:rsidRPr="003F66ED">
        <w:rPr>
          <w:rFonts w:ascii="Century Gothic" w:hAnsi="Century Gothic" w:cs="Tahoma"/>
          <w:sz w:val="18"/>
          <w:szCs w:val="18"/>
        </w:rPr>
        <w:t xml:space="preserve">przedstawiany przy ubieganiu się o pomoc de </w:t>
      </w:r>
      <w:proofErr w:type="spellStart"/>
      <w:r w:rsidRPr="003F66ED">
        <w:rPr>
          <w:rFonts w:ascii="Century Gothic" w:hAnsi="Century Gothic" w:cs="Tahoma"/>
          <w:sz w:val="18"/>
          <w:szCs w:val="18"/>
        </w:rPr>
        <w:t>minimis</w:t>
      </w:r>
      <w:proofErr w:type="spellEnd"/>
      <w:r w:rsidRPr="003F66ED">
        <w:rPr>
          <w:rFonts w:ascii="Century Gothic" w:hAnsi="Century Gothic" w:cs="Tahoma"/>
          <w:sz w:val="18"/>
          <w:szCs w:val="18"/>
        </w:rPr>
        <w:t>, którego wzór określa załącznik  nr 1 do Rozporządzenia Rady Ministrów z  dnia 24 października 2014 r. zmieniające</w:t>
      </w:r>
      <w:r w:rsidR="007C2C2B">
        <w:rPr>
          <w:rFonts w:ascii="Century Gothic" w:hAnsi="Century Gothic" w:cs="Tahoma"/>
          <w:sz w:val="18"/>
          <w:szCs w:val="18"/>
        </w:rPr>
        <w:t>go</w:t>
      </w:r>
      <w:r w:rsidRPr="003F66ED">
        <w:rPr>
          <w:rFonts w:ascii="Century Gothic" w:hAnsi="Century Gothic" w:cs="Tahoma"/>
          <w:sz w:val="18"/>
          <w:szCs w:val="18"/>
        </w:rPr>
        <w:t xml:space="preserve"> rozporządzenie w sprawie zakresu informacji przedstawianych przez podmiot ubiegający się </w:t>
      </w:r>
      <w:r w:rsidRPr="003F66ED">
        <w:rPr>
          <w:rFonts w:ascii="Century Gothic" w:hAnsi="Century Gothic" w:cs="Tahoma"/>
          <w:sz w:val="18"/>
          <w:szCs w:val="18"/>
        </w:rPr>
        <w:br/>
        <w:t xml:space="preserve">o pomoc de </w:t>
      </w:r>
      <w:proofErr w:type="spellStart"/>
      <w:r w:rsidRPr="003F66ED">
        <w:rPr>
          <w:rFonts w:ascii="Century Gothic" w:hAnsi="Century Gothic" w:cs="Tahoma"/>
          <w:sz w:val="18"/>
          <w:szCs w:val="18"/>
        </w:rPr>
        <w:t>minimis</w:t>
      </w:r>
      <w:proofErr w:type="spellEnd"/>
      <w:r w:rsidRPr="003F66ED">
        <w:rPr>
          <w:rFonts w:ascii="Century Gothic" w:hAnsi="Century Gothic" w:cs="Tahoma"/>
          <w:sz w:val="18"/>
          <w:szCs w:val="18"/>
        </w:rPr>
        <w:t xml:space="preserve"> (</w:t>
      </w:r>
      <w:proofErr w:type="spellStart"/>
      <w:r w:rsidRPr="003F66ED">
        <w:rPr>
          <w:rFonts w:ascii="Century Gothic" w:hAnsi="Century Gothic" w:cs="Tahoma"/>
          <w:sz w:val="18"/>
          <w:szCs w:val="18"/>
        </w:rPr>
        <w:t>Dz.U</w:t>
      </w:r>
      <w:proofErr w:type="spellEnd"/>
      <w:r w:rsidRPr="003F66ED">
        <w:rPr>
          <w:rFonts w:ascii="Century Gothic" w:hAnsi="Century Gothic" w:cs="Tahoma"/>
          <w:sz w:val="18"/>
          <w:szCs w:val="18"/>
        </w:rPr>
        <w:t>. z 2014 r., poz. 1543) wydane</w:t>
      </w:r>
      <w:r w:rsidR="007C2C2B">
        <w:rPr>
          <w:rFonts w:ascii="Century Gothic" w:hAnsi="Century Gothic" w:cs="Tahoma"/>
          <w:sz w:val="18"/>
          <w:szCs w:val="18"/>
        </w:rPr>
        <w:t>go</w:t>
      </w:r>
      <w:r w:rsidRPr="003F66ED">
        <w:rPr>
          <w:rFonts w:ascii="Century Gothic" w:hAnsi="Century Gothic" w:cs="Tahoma"/>
          <w:sz w:val="18"/>
          <w:szCs w:val="18"/>
        </w:rPr>
        <w:t xml:space="preserve"> na podstawie art. 37 ust. 2a ustawy </w:t>
      </w:r>
      <w:r w:rsidR="007C2C2B">
        <w:rPr>
          <w:rFonts w:ascii="Century Gothic" w:hAnsi="Century Gothic" w:cs="Tahoma"/>
          <w:sz w:val="18"/>
          <w:szCs w:val="18"/>
        </w:rPr>
        <w:br/>
      </w:r>
      <w:r w:rsidRPr="003F66ED">
        <w:rPr>
          <w:rFonts w:ascii="Century Gothic" w:hAnsi="Century Gothic" w:cs="Tahoma"/>
          <w:sz w:val="18"/>
          <w:szCs w:val="18"/>
        </w:rPr>
        <w:t xml:space="preserve">z dnia 30 kwietnia 2004 r. o postępowaniu w sprawach dotyczących pomocy publicznej </w:t>
      </w:r>
      <w:r w:rsidR="007C2C2B">
        <w:rPr>
          <w:rFonts w:ascii="Century Gothic" w:hAnsi="Century Gothic" w:cs="Tahoma"/>
          <w:sz w:val="18"/>
          <w:szCs w:val="18"/>
        </w:rPr>
        <w:br/>
      </w:r>
      <w:r w:rsidRPr="003F66ED">
        <w:rPr>
          <w:rFonts w:ascii="Century Gothic" w:hAnsi="Century Gothic" w:cs="Tahoma"/>
          <w:sz w:val="18"/>
          <w:szCs w:val="18"/>
        </w:rPr>
        <w:t xml:space="preserve">(Dz. U. z 2007 r. Nr 59, poz. 404, z </w:t>
      </w:r>
      <w:proofErr w:type="spellStart"/>
      <w:r w:rsidRPr="003F66ED">
        <w:rPr>
          <w:rFonts w:ascii="Century Gothic" w:hAnsi="Century Gothic" w:cs="Tahoma"/>
          <w:sz w:val="18"/>
          <w:szCs w:val="18"/>
        </w:rPr>
        <w:t>późn</w:t>
      </w:r>
      <w:proofErr w:type="spellEnd"/>
      <w:r w:rsidRPr="003F66ED">
        <w:rPr>
          <w:rFonts w:ascii="Century Gothic" w:hAnsi="Century Gothic" w:cs="Tahoma"/>
          <w:sz w:val="18"/>
          <w:szCs w:val="18"/>
        </w:rPr>
        <w:t xml:space="preserve">. zm.) – </w:t>
      </w:r>
      <w:r w:rsidRPr="003F66ED">
        <w:rPr>
          <w:rFonts w:ascii="Century Gothic" w:hAnsi="Century Gothic" w:cs="Tahoma"/>
          <w:b/>
          <w:sz w:val="18"/>
          <w:szCs w:val="18"/>
        </w:rPr>
        <w:t>załącznik nr 1</w:t>
      </w:r>
      <w:r w:rsidRPr="003F66ED">
        <w:rPr>
          <w:rFonts w:ascii="Century Gothic" w:hAnsi="Century Gothic" w:cs="Tahoma"/>
          <w:sz w:val="18"/>
          <w:szCs w:val="18"/>
        </w:rPr>
        <w:t xml:space="preserve"> do Formularza zgłoszeniowego. </w:t>
      </w:r>
    </w:p>
    <w:p w:rsidR="003F66ED" w:rsidRPr="003F66ED" w:rsidRDefault="003F66ED" w:rsidP="004F163E">
      <w:pPr>
        <w:numPr>
          <w:ilvl w:val="3"/>
          <w:numId w:val="2"/>
        </w:numPr>
        <w:spacing w:after="0" w:line="240" w:lineRule="auto"/>
        <w:ind w:left="397"/>
        <w:jc w:val="both"/>
        <w:rPr>
          <w:rFonts w:ascii="Century Gothic" w:hAnsi="Century Gothic"/>
          <w:sz w:val="18"/>
          <w:szCs w:val="18"/>
        </w:rPr>
      </w:pPr>
      <w:r w:rsidRPr="003F66ED">
        <w:rPr>
          <w:rFonts w:ascii="Century Gothic" w:hAnsi="Century Gothic"/>
          <w:sz w:val="18"/>
          <w:szCs w:val="18"/>
        </w:rPr>
        <w:t xml:space="preserve">Oświadczenie o otrzymanej/nieotrzymanej pomocy de </w:t>
      </w:r>
      <w:proofErr w:type="spellStart"/>
      <w:r w:rsidRPr="003F66ED">
        <w:rPr>
          <w:rFonts w:ascii="Century Gothic" w:hAnsi="Century Gothic"/>
          <w:sz w:val="18"/>
          <w:szCs w:val="18"/>
        </w:rPr>
        <w:t>minimis</w:t>
      </w:r>
      <w:proofErr w:type="spellEnd"/>
      <w:r w:rsidRPr="003F66ED">
        <w:rPr>
          <w:rFonts w:ascii="Century Gothic" w:hAnsi="Century Gothic"/>
          <w:sz w:val="18"/>
          <w:szCs w:val="18"/>
        </w:rPr>
        <w:t xml:space="preserve"> w bieżącym roku podatkowym oraz dwóch poprzedzających go latach podatkowych – </w:t>
      </w:r>
      <w:r w:rsidRPr="003F66ED">
        <w:rPr>
          <w:rFonts w:ascii="Century Gothic" w:hAnsi="Century Gothic" w:cs="Tahoma"/>
          <w:b/>
          <w:sz w:val="18"/>
          <w:szCs w:val="18"/>
        </w:rPr>
        <w:t>załącznik nr 2</w:t>
      </w:r>
      <w:r w:rsidRPr="003F66ED">
        <w:rPr>
          <w:rFonts w:ascii="Century Gothic" w:hAnsi="Century Gothic" w:cs="Tahoma"/>
          <w:sz w:val="18"/>
          <w:szCs w:val="18"/>
        </w:rPr>
        <w:t xml:space="preserve"> do Formularza zgłoszeniowego. </w:t>
      </w:r>
      <w:r w:rsidRPr="003F66ED">
        <w:rPr>
          <w:rFonts w:ascii="Century Gothic" w:hAnsi="Century Gothic"/>
          <w:sz w:val="18"/>
          <w:szCs w:val="18"/>
        </w:rPr>
        <w:t xml:space="preserve">W przypadku otrzymania pomocy de </w:t>
      </w:r>
      <w:proofErr w:type="spellStart"/>
      <w:r w:rsidRPr="003F66ED">
        <w:rPr>
          <w:rFonts w:ascii="Century Gothic" w:hAnsi="Century Gothic"/>
          <w:sz w:val="18"/>
          <w:szCs w:val="18"/>
        </w:rPr>
        <w:t>minimis</w:t>
      </w:r>
      <w:proofErr w:type="spellEnd"/>
      <w:r w:rsidRPr="003F66ED">
        <w:rPr>
          <w:rFonts w:ascii="Century Gothic" w:hAnsi="Century Gothic"/>
          <w:sz w:val="18"/>
          <w:szCs w:val="18"/>
        </w:rPr>
        <w:t xml:space="preserve"> w okresie ostatnich 3 lat podatkowych należy dołączyć kopie </w:t>
      </w:r>
      <w:r w:rsidRPr="003F66ED">
        <w:rPr>
          <w:rFonts w:ascii="Century Gothic" w:hAnsi="Century Gothic" w:cs="Tahoma"/>
          <w:sz w:val="18"/>
          <w:szCs w:val="18"/>
        </w:rPr>
        <w:t xml:space="preserve">wszystkich zaświadczeń o pomocy de </w:t>
      </w:r>
      <w:proofErr w:type="spellStart"/>
      <w:r w:rsidR="007C2C2B">
        <w:rPr>
          <w:rFonts w:ascii="Century Gothic" w:hAnsi="Century Gothic" w:cs="Tahoma"/>
          <w:sz w:val="18"/>
          <w:szCs w:val="18"/>
        </w:rPr>
        <w:t>minimis</w:t>
      </w:r>
      <w:proofErr w:type="spellEnd"/>
      <w:r w:rsidR="007C2C2B">
        <w:rPr>
          <w:rFonts w:ascii="Century Gothic" w:hAnsi="Century Gothic" w:cs="Tahoma"/>
          <w:sz w:val="18"/>
          <w:szCs w:val="18"/>
        </w:rPr>
        <w:t xml:space="preserve">, jakie Klient otrzymał </w:t>
      </w:r>
      <w:r w:rsidRPr="003F66ED">
        <w:rPr>
          <w:rFonts w:ascii="Century Gothic" w:hAnsi="Century Gothic" w:cs="Tahoma"/>
          <w:sz w:val="18"/>
          <w:szCs w:val="18"/>
        </w:rPr>
        <w:t>w okresie bieżącego roku, w którym Klient przystąpił do Projektu oraz dwóch poprzedzających</w:t>
      </w:r>
      <w:r w:rsidRPr="003F66ED">
        <w:rPr>
          <w:rFonts w:ascii="Century Gothic" w:hAnsi="Century Gothic"/>
          <w:sz w:val="18"/>
          <w:szCs w:val="18"/>
        </w:rPr>
        <w:t xml:space="preserve"> </w:t>
      </w:r>
      <w:r w:rsidRPr="003F66ED">
        <w:rPr>
          <w:rFonts w:ascii="Century Gothic" w:hAnsi="Century Gothic" w:cs="Tahoma"/>
          <w:sz w:val="18"/>
          <w:szCs w:val="18"/>
        </w:rPr>
        <w:t>lat.</w:t>
      </w:r>
    </w:p>
    <w:p w:rsidR="003F66ED" w:rsidRPr="003F66ED" w:rsidRDefault="003F66ED" w:rsidP="004F163E">
      <w:pPr>
        <w:numPr>
          <w:ilvl w:val="3"/>
          <w:numId w:val="2"/>
        </w:numPr>
        <w:spacing w:after="0" w:line="240" w:lineRule="auto"/>
        <w:ind w:left="397"/>
        <w:jc w:val="both"/>
        <w:rPr>
          <w:rFonts w:ascii="Century Gothic" w:hAnsi="Century Gothic"/>
          <w:sz w:val="18"/>
          <w:szCs w:val="18"/>
        </w:rPr>
      </w:pPr>
      <w:r w:rsidRPr="003F66ED">
        <w:rPr>
          <w:rFonts w:ascii="Century Gothic" w:hAnsi="Century Gothic"/>
          <w:sz w:val="18"/>
          <w:szCs w:val="18"/>
        </w:rPr>
        <w:t xml:space="preserve">Oświadczenie o spełnianiu kryteriów rekrutacyjnych przedsiębiorstwa (Klienta) – </w:t>
      </w:r>
      <w:r w:rsidRPr="003F66ED">
        <w:rPr>
          <w:rFonts w:ascii="Century Gothic" w:hAnsi="Century Gothic"/>
          <w:b/>
          <w:sz w:val="18"/>
          <w:szCs w:val="18"/>
        </w:rPr>
        <w:t>załącznik nr 3</w:t>
      </w:r>
      <w:r w:rsidRPr="003F66ED">
        <w:rPr>
          <w:rFonts w:ascii="Century Gothic" w:hAnsi="Century Gothic"/>
          <w:sz w:val="18"/>
          <w:szCs w:val="18"/>
        </w:rPr>
        <w:t xml:space="preserve"> do Formularza zgłoszeniowego. </w:t>
      </w:r>
    </w:p>
    <w:p w:rsidR="003F66ED" w:rsidRPr="003F66ED" w:rsidRDefault="003F66ED" w:rsidP="004F163E">
      <w:pPr>
        <w:numPr>
          <w:ilvl w:val="3"/>
          <w:numId w:val="2"/>
        </w:numPr>
        <w:spacing w:after="0" w:line="240" w:lineRule="auto"/>
        <w:ind w:left="397"/>
        <w:jc w:val="both"/>
        <w:rPr>
          <w:rFonts w:ascii="Century Gothic" w:hAnsi="Century Gothic"/>
          <w:sz w:val="18"/>
          <w:szCs w:val="18"/>
        </w:rPr>
      </w:pPr>
      <w:r w:rsidRPr="003F66ED">
        <w:rPr>
          <w:rFonts w:ascii="Century Gothic" w:hAnsi="Century Gothic"/>
          <w:sz w:val="18"/>
          <w:szCs w:val="18"/>
        </w:rPr>
        <w:t xml:space="preserve">Zaakceptowany Regulamin rekrutacji i uczestnictwa w projekcie (wymóg zamieszczenia następującej klauzuli „Oświadczam, że zapoznałem się z treścią niniejszego Regulaminu rekrutacji </w:t>
      </w:r>
      <w:r w:rsidRPr="003F66ED">
        <w:rPr>
          <w:rFonts w:ascii="Century Gothic" w:hAnsi="Century Gothic"/>
          <w:sz w:val="18"/>
          <w:szCs w:val="18"/>
        </w:rPr>
        <w:br/>
        <w:t>i uczestnictwa w projekcie i w pełni go akceptuję” oraz złożenie czytelnego podpis</w:t>
      </w:r>
      <w:r w:rsidR="00410B69">
        <w:rPr>
          <w:rFonts w:ascii="Century Gothic" w:hAnsi="Century Gothic"/>
          <w:sz w:val="18"/>
          <w:szCs w:val="18"/>
        </w:rPr>
        <w:t>u zawierającego imię i nazwisko</w:t>
      </w:r>
      <w:r w:rsidRPr="003F66ED">
        <w:rPr>
          <w:rFonts w:ascii="Century Gothic" w:hAnsi="Century Gothic"/>
          <w:sz w:val="18"/>
          <w:szCs w:val="18"/>
        </w:rPr>
        <w:t xml:space="preserve"> osoby składającej ww. oświadczenie).</w:t>
      </w:r>
      <w:r w:rsidRPr="003F66ED">
        <w:rPr>
          <w:rFonts w:ascii="Century Gothic" w:hAnsi="Century Gothic"/>
          <w:color w:val="C00000"/>
          <w:sz w:val="18"/>
          <w:szCs w:val="18"/>
        </w:rPr>
        <w:t xml:space="preserve"> </w:t>
      </w:r>
    </w:p>
    <w:p w:rsidR="003F66ED" w:rsidRPr="003F66ED" w:rsidRDefault="003F66ED" w:rsidP="003F66ED">
      <w:pPr>
        <w:spacing w:after="0"/>
        <w:ind w:left="2520"/>
        <w:jc w:val="both"/>
        <w:rPr>
          <w:rFonts w:ascii="Century Gothic" w:hAnsi="Century Gothic"/>
          <w:sz w:val="10"/>
          <w:szCs w:val="10"/>
        </w:rPr>
      </w:pPr>
    </w:p>
    <w:p w:rsidR="003F66ED" w:rsidRPr="003F66ED" w:rsidRDefault="003F66ED" w:rsidP="003F66ED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3F66ED">
        <w:rPr>
          <w:rFonts w:ascii="Century Gothic" w:hAnsi="Century Gothic"/>
          <w:sz w:val="18"/>
          <w:szCs w:val="18"/>
        </w:rPr>
        <w:t xml:space="preserve">Wszystkie dokumenty formularza muszą być wypełnione w następujący sposób: </w:t>
      </w:r>
    </w:p>
    <w:p w:rsidR="003F66ED" w:rsidRPr="003F66ED" w:rsidRDefault="003F66ED" w:rsidP="004F163E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680"/>
        <w:jc w:val="both"/>
        <w:rPr>
          <w:rFonts w:ascii="Century Gothic" w:hAnsi="Century Gothic"/>
          <w:sz w:val="18"/>
          <w:szCs w:val="18"/>
        </w:rPr>
      </w:pPr>
      <w:r w:rsidRPr="003F66ED">
        <w:rPr>
          <w:rFonts w:ascii="Century Gothic" w:hAnsi="Century Gothic"/>
          <w:sz w:val="18"/>
          <w:szCs w:val="18"/>
        </w:rPr>
        <w:t>w języku polskim,</w:t>
      </w:r>
    </w:p>
    <w:p w:rsidR="003F66ED" w:rsidRPr="003F66ED" w:rsidRDefault="003F66ED" w:rsidP="004F163E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680"/>
        <w:jc w:val="both"/>
        <w:rPr>
          <w:rFonts w:ascii="Century Gothic" w:hAnsi="Century Gothic"/>
          <w:sz w:val="18"/>
          <w:szCs w:val="18"/>
        </w:rPr>
      </w:pPr>
      <w:r w:rsidRPr="003F66ED">
        <w:rPr>
          <w:rFonts w:ascii="Century Gothic" w:hAnsi="Century Gothic"/>
          <w:sz w:val="18"/>
          <w:szCs w:val="18"/>
        </w:rPr>
        <w:t>czytelnie (np. czytelny podpis zawierający imię i nazwisko),</w:t>
      </w:r>
    </w:p>
    <w:p w:rsidR="003F66ED" w:rsidRPr="003F66ED" w:rsidRDefault="003F66ED" w:rsidP="004F163E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680"/>
        <w:jc w:val="both"/>
        <w:rPr>
          <w:rFonts w:ascii="Century Gothic" w:hAnsi="Century Gothic"/>
          <w:sz w:val="18"/>
          <w:szCs w:val="18"/>
        </w:rPr>
      </w:pPr>
      <w:r w:rsidRPr="003F66ED">
        <w:rPr>
          <w:rFonts w:ascii="Century Gothic" w:hAnsi="Century Gothic"/>
          <w:sz w:val="18"/>
          <w:szCs w:val="18"/>
        </w:rPr>
        <w:t>kompletnie, wszystkie wymagane pola formularzy powinny być wypełnione, jeżeli pozycja jest pozycją wyboru, we właściwej kratce należy wstawić „x”, (wszystkie pola powinny zostać w</w:t>
      </w:r>
      <w:r w:rsidR="00C62E3B">
        <w:rPr>
          <w:rFonts w:ascii="Century Gothic" w:hAnsi="Century Gothic"/>
          <w:sz w:val="18"/>
          <w:szCs w:val="18"/>
        </w:rPr>
        <w:t>ypełnione, brak np. numeru NIP</w:t>
      </w:r>
      <w:r w:rsidRPr="003F66ED">
        <w:rPr>
          <w:rFonts w:ascii="Century Gothic" w:hAnsi="Century Gothic"/>
          <w:sz w:val="18"/>
          <w:szCs w:val="18"/>
        </w:rPr>
        <w:t xml:space="preserve"> może skutkować odrzuce</w:t>
      </w:r>
      <w:r w:rsidR="00C62E3B">
        <w:rPr>
          <w:rFonts w:ascii="Century Gothic" w:hAnsi="Century Gothic"/>
          <w:sz w:val="18"/>
          <w:szCs w:val="18"/>
        </w:rPr>
        <w:t>niem zgłoszenia),</w:t>
      </w:r>
    </w:p>
    <w:p w:rsidR="003F66ED" w:rsidRPr="003F66ED" w:rsidRDefault="003F66ED" w:rsidP="004F163E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680"/>
        <w:jc w:val="both"/>
        <w:rPr>
          <w:rFonts w:ascii="Century Gothic" w:hAnsi="Century Gothic"/>
          <w:sz w:val="18"/>
          <w:szCs w:val="18"/>
        </w:rPr>
      </w:pPr>
      <w:r w:rsidRPr="003F66ED">
        <w:rPr>
          <w:rFonts w:ascii="Century Gothic" w:hAnsi="Century Gothic"/>
          <w:sz w:val="18"/>
          <w:szCs w:val="18"/>
        </w:rPr>
        <w:t>podpisane przez osobę uprawnioną</w:t>
      </w:r>
      <w:r w:rsidRPr="003F66ED">
        <w:rPr>
          <w:rStyle w:val="Odwoanieprzypisudolnego"/>
          <w:rFonts w:ascii="Century Gothic" w:hAnsi="Century Gothic"/>
          <w:sz w:val="18"/>
          <w:szCs w:val="18"/>
        </w:rPr>
        <w:footnoteReference w:id="1"/>
      </w:r>
      <w:r w:rsidRPr="003F66ED">
        <w:rPr>
          <w:rFonts w:ascii="Century Gothic" w:hAnsi="Century Gothic"/>
          <w:sz w:val="18"/>
          <w:szCs w:val="18"/>
        </w:rPr>
        <w:t xml:space="preserve"> i opieczętowane w wyznaczonych miejscach,</w:t>
      </w:r>
    </w:p>
    <w:p w:rsidR="003F66ED" w:rsidRPr="003F66ED" w:rsidRDefault="003F66ED" w:rsidP="004F163E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680"/>
        <w:jc w:val="both"/>
        <w:rPr>
          <w:rFonts w:ascii="Century Gothic" w:hAnsi="Century Gothic"/>
          <w:sz w:val="18"/>
          <w:szCs w:val="18"/>
        </w:rPr>
      </w:pPr>
      <w:r w:rsidRPr="003F66ED">
        <w:rPr>
          <w:rFonts w:ascii="Century Gothic" w:hAnsi="Century Gothic"/>
          <w:sz w:val="18"/>
          <w:szCs w:val="18"/>
        </w:rPr>
        <w:t>załączane kopie dokumentów (tj. np. zaświadczenie o otrzymane</w:t>
      </w:r>
      <w:r w:rsidR="00FD4C21">
        <w:rPr>
          <w:rFonts w:ascii="Century Gothic" w:hAnsi="Century Gothic"/>
          <w:sz w:val="18"/>
          <w:szCs w:val="18"/>
        </w:rPr>
        <w:t xml:space="preserve">j dotychczas pomocy </w:t>
      </w:r>
      <w:r w:rsidR="00FD4C21">
        <w:rPr>
          <w:rFonts w:ascii="Century Gothic" w:hAnsi="Century Gothic"/>
          <w:sz w:val="18"/>
          <w:szCs w:val="18"/>
        </w:rPr>
        <w:br/>
        <w:t xml:space="preserve">de </w:t>
      </w:r>
      <w:proofErr w:type="spellStart"/>
      <w:r w:rsidR="00FD4C21">
        <w:rPr>
          <w:rFonts w:ascii="Century Gothic" w:hAnsi="Century Gothic"/>
          <w:sz w:val="18"/>
          <w:szCs w:val="18"/>
        </w:rPr>
        <w:t>minimis</w:t>
      </w:r>
      <w:proofErr w:type="spellEnd"/>
      <w:r w:rsidRPr="003F66ED">
        <w:rPr>
          <w:rFonts w:ascii="Century Gothic" w:hAnsi="Century Gothic"/>
          <w:sz w:val="18"/>
          <w:szCs w:val="18"/>
        </w:rPr>
        <w:t>) powinny być potwierdzone za zgodność z oryginałem poprzez zamieszczenie zapisu „Za zgodność z oryginałem”, d</w:t>
      </w:r>
      <w:r w:rsidR="00FD5B44">
        <w:rPr>
          <w:rFonts w:ascii="Century Gothic" w:hAnsi="Century Gothic"/>
          <w:sz w:val="18"/>
          <w:szCs w:val="18"/>
        </w:rPr>
        <w:t xml:space="preserve">aty, podpisu osoby uprawnionej </w:t>
      </w:r>
      <w:r w:rsidRPr="003F66ED">
        <w:rPr>
          <w:rFonts w:ascii="Century Gothic" w:hAnsi="Century Gothic"/>
          <w:sz w:val="18"/>
          <w:szCs w:val="18"/>
        </w:rPr>
        <w:t xml:space="preserve">i pieczęci przedsiębiorstwa. </w:t>
      </w:r>
    </w:p>
    <w:p w:rsidR="003F66ED" w:rsidRPr="003F66ED" w:rsidRDefault="003F66ED" w:rsidP="003F66ED">
      <w:pPr>
        <w:spacing w:after="0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3F66ED" w:rsidRPr="003F66ED" w:rsidRDefault="003F66ED" w:rsidP="003F66ED">
      <w:pPr>
        <w:spacing w:after="0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3F66ED">
        <w:rPr>
          <w:rFonts w:ascii="Century Gothic" w:hAnsi="Century Gothic"/>
          <w:b/>
          <w:sz w:val="18"/>
          <w:szCs w:val="18"/>
          <w:u w:val="single"/>
        </w:rPr>
        <w:t xml:space="preserve">Kompletny formularz zgłoszeniowy wraz z załącznikami można złożyć: </w:t>
      </w:r>
    </w:p>
    <w:p w:rsidR="003F66ED" w:rsidRPr="003F66ED" w:rsidRDefault="003F66ED" w:rsidP="004F163E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F66ED">
        <w:rPr>
          <w:rFonts w:ascii="Century Gothic" w:hAnsi="Century Gothic"/>
          <w:sz w:val="18"/>
          <w:szCs w:val="18"/>
        </w:rPr>
        <w:t xml:space="preserve">osobiście w Biurze Projektu: Al. Piłsudskiego 40/ lok. nr 12 i 14, 35-001 Rzeszów. </w:t>
      </w:r>
    </w:p>
    <w:p w:rsidR="003F66ED" w:rsidRPr="003F66ED" w:rsidRDefault="003F66ED" w:rsidP="004F163E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F66ED">
        <w:rPr>
          <w:rFonts w:ascii="Century Gothic" w:hAnsi="Century Gothic"/>
          <w:sz w:val="18"/>
          <w:szCs w:val="18"/>
        </w:rPr>
        <w:t>za pośrednictwem poczty tradycyjnej na adres: Al. Piłsudskiego 40/12, 35-001 Rzeszów.</w:t>
      </w:r>
      <w:r w:rsidRPr="003F66ED">
        <w:rPr>
          <w:rFonts w:ascii="Century Gothic" w:hAnsi="Century Gothic"/>
          <w:color w:val="C00000"/>
          <w:sz w:val="18"/>
          <w:szCs w:val="18"/>
        </w:rPr>
        <w:t xml:space="preserve"> </w:t>
      </w:r>
    </w:p>
    <w:p w:rsidR="003F66ED" w:rsidRPr="003F66ED" w:rsidRDefault="003F66ED" w:rsidP="003F66ED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702EB4" w:rsidRDefault="00702EB4" w:rsidP="003F66ED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702EB4" w:rsidRDefault="00702EB4" w:rsidP="003F66ED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702EB4" w:rsidRDefault="00702EB4" w:rsidP="003F66ED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702EB4" w:rsidRDefault="00702EB4" w:rsidP="003F66ED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FD5B44" w:rsidRDefault="00FD5B44" w:rsidP="003F66ED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3F66ED" w:rsidRPr="003F66ED" w:rsidRDefault="003F66ED" w:rsidP="003F66ED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3F66ED">
        <w:rPr>
          <w:rFonts w:ascii="Century Gothic" w:hAnsi="Century Gothic"/>
          <w:b/>
          <w:sz w:val="18"/>
          <w:szCs w:val="18"/>
        </w:rPr>
        <w:lastRenderedPageBreak/>
        <w:t>CZĘŚĆ I</w:t>
      </w:r>
    </w:p>
    <w:p w:rsidR="003F66ED" w:rsidRPr="003F66ED" w:rsidRDefault="003F66ED" w:rsidP="003F66ED">
      <w:pPr>
        <w:spacing w:after="0"/>
        <w:jc w:val="both"/>
        <w:rPr>
          <w:rFonts w:ascii="Century Gothic" w:hAnsi="Century Gothic"/>
          <w:sz w:val="8"/>
          <w:szCs w:val="8"/>
        </w:rPr>
      </w:pPr>
    </w:p>
    <w:tbl>
      <w:tblPr>
        <w:tblW w:w="53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6"/>
        <w:gridCol w:w="1009"/>
        <w:gridCol w:w="52"/>
        <w:gridCol w:w="1065"/>
        <w:gridCol w:w="1144"/>
        <w:gridCol w:w="1711"/>
        <w:gridCol w:w="1455"/>
        <w:gridCol w:w="1797"/>
      </w:tblGrid>
      <w:tr w:rsidR="003F66ED" w:rsidRPr="003F66ED" w:rsidTr="00773D85">
        <w:trPr>
          <w:trHeight w:val="567"/>
          <w:jc w:val="center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F66ED">
              <w:rPr>
                <w:rFonts w:ascii="Century Gothic" w:hAnsi="Century Gothic"/>
                <w:b/>
                <w:sz w:val="18"/>
                <w:szCs w:val="18"/>
              </w:rPr>
              <w:t>PRZEDSIĘBIOSTWO (KLIENT) ZGŁASZANE DO UDZIAŁU W USŁUDZE</w:t>
            </w:r>
          </w:p>
        </w:tc>
      </w:tr>
      <w:tr w:rsidR="003F66ED" w:rsidRPr="003F66ED" w:rsidTr="00773D85">
        <w:trPr>
          <w:trHeight w:val="909"/>
          <w:jc w:val="center"/>
        </w:trPr>
        <w:tc>
          <w:tcPr>
            <w:tcW w:w="863" w:type="pct"/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Arial"/>
                <w:b/>
                <w:sz w:val="16"/>
                <w:szCs w:val="16"/>
              </w:rPr>
              <w:t>NAZWA PRZEDSIĘBIORSTWA</w:t>
            </w:r>
          </w:p>
        </w:tc>
        <w:tc>
          <w:tcPr>
            <w:tcW w:w="4137" w:type="pct"/>
            <w:gridSpan w:val="7"/>
            <w:tcBorders>
              <w:bottom w:val="single" w:sz="4" w:space="0" w:color="auto"/>
            </w:tcBorders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  <w:p w:rsidR="003F66ED" w:rsidRPr="003F66ED" w:rsidRDefault="003F66ED" w:rsidP="003F66ED">
            <w:pPr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  <w:p w:rsidR="003F66ED" w:rsidRPr="003F66ED" w:rsidRDefault="003F66ED" w:rsidP="003F66ED">
            <w:pPr>
              <w:spacing w:after="0"/>
              <w:rPr>
                <w:rFonts w:ascii="Century Gothic" w:hAnsi="Century Gothic" w:cs="Arial"/>
                <w:color w:val="C00000"/>
                <w:sz w:val="16"/>
                <w:szCs w:val="16"/>
              </w:rPr>
            </w:pPr>
          </w:p>
          <w:p w:rsidR="003F66ED" w:rsidRPr="003F66ED" w:rsidRDefault="003F66ED" w:rsidP="003F66ED">
            <w:pPr>
              <w:spacing w:after="0"/>
              <w:rPr>
                <w:rFonts w:ascii="Century Gothic" w:hAnsi="Century Gothic" w:cs="Arial"/>
                <w:color w:val="C00000"/>
                <w:sz w:val="16"/>
                <w:szCs w:val="16"/>
              </w:rPr>
            </w:pPr>
          </w:p>
          <w:p w:rsidR="003F66ED" w:rsidRPr="003F66ED" w:rsidRDefault="003F66ED" w:rsidP="003F66ED">
            <w:pPr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F66ED" w:rsidRPr="003F66ED" w:rsidTr="00773D85">
        <w:trPr>
          <w:trHeight w:val="691"/>
          <w:jc w:val="center"/>
        </w:trPr>
        <w:tc>
          <w:tcPr>
            <w:tcW w:w="863" w:type="pct"/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Arial"/>
                <w:b/>
                <w:sz w:val="16"/>
                <w:szCs w:val="16"/>
              </w:rPr>
              <w:t xml:space="preserve">OKRES PROWADZONEJ DZIAŁALNOŚCI GOSPODARCZEJ </w:t>
            </w:r>
          </w:p>
        </w:tc>
        <w:tc>
          <w:tcPr>
            <w:tcW w:w="4137" w:type="pct"/>
            <w:gridSpan w:val="7"/>
            <w:tcBorders>
              <w:bottom w:val="single" w:sz="4" w:space="0" w:color="auto"/>
            </w:tcBorders>
            <w:vAlign w:val="center"/>
          </w:tcPr>
          <w:p w:rsidR="003F66ED" w:rsidRPr="003F66ED" w:rsidRDefault="003F66ED" w:rsidP="003F66ED">
            <w:pPr>
              <w:spacing w:after="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 xml:space="preserve">  </w:t>
            </w:r>
            <w:r w:rsidRPr="003F66ED">
              <w:rPr>
                <w:rFonts w:ascii="Century Gothic" w:hAnsi="Century Gothic"/>
                <w:b/>
                <w:sz w:val="16"/>
                <w:szCs w:val="16"/>
              </w:rPr>
              <w:t>PODMIOT DZIAŁAJACY DO 18 MIESIĘCY</w:t>
            </w:r>
          </w:p>
          <w:p w:rsidR="003F66ED" w:rsidRPr="003F66ED" w:rsidRDefault="003F66ED" w:rsidP="003F66ED">
            <w:pPr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 xml:space="preserve">  PODMIOT DZIAŁAJACY DŁUŻEJ NIŻ 18 MIESIĘCY</w:t>
            </w:r>
          </w:p>
        </w:tc>
      </w:tr>
      <w:tr w:rsidR="003F66ED" w:rsidRPr="003F66ED" w:rsidTr="00773D85">
        <w:trPr>
          <w:trHeight w:val="425"/>
          <w:jc w:val="center"/>
        </w:trPr>
        <w:tc>
          <w:tcPr>
            <w:tcW w:w="863" w:type="pct"/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/>
                <w:b/>
                <w:sz w:val="16"/>
                <w:szCs w:val="16"/>
              </w:rPr>
              <w:t>NIP</w:t>
            </w:r>
          </w:p>
        </w:tc>
        <w:tc>
          <w:tcPr>
            <w:tcW w:w="1643" w:type="pct"/>
            <w:gridSpan w:val="4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60" w:type="pct"/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/>
                <w:b/>
                <w:sz w:val="16"/>
                <w:szCs w:val="16"/>
              </w:rPr>
              <w:t>REGON</w:t>
            </w:r>
          </w:p>
        </w:tc>
        <w:tc>
          <w:tcPr>
            <w:tcW w:w="1634" w:type="pct"/>
            <w:gridSpan w:val="2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F66ED" w:rsidRPr="003F66ED" w:rsidTr="00773D85">
        <w:trPr>
          <w:trHeight w:val="482"/>
          <w:jc w:val="center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/>
                <w:b/>
                <w:sz w:val="16"/>
                <w:szCs w:val="16"/>
              </w:rPr>
              <w:t xml:space="preserve">ADRES SIEDZIBY PRZEDSIĘBIORSTWA  (zgodnie z dokumentami rejestracyjnymi) </w:t>
            </w:r>
          </w:p>
        </w:tc>
      </w:tr>
      <w:tr w:rsidR="003F66ED" w:rsidRPr="003F66ED" w:rsidTr="00773D85">
        <w:trPr>
          <w:trHeight w:val="425"/>
          <w:jc w:val="center"/>
        </w:trPr>
        <w:tc>
          <w:tcPr>
            <w:tcW w:w="863" w:type="pct"/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/>
                <w:b/>
                <w:sz w:val="16"/>
                <w:szCs w:val="16"/>
              </w:rPr>
              <w:t>ULICA</w:t>
            </w:r>
          </w:p>
        </w:tc>
        <w:tc>
          <w:tcPr>
            <w:tcW w:w="1643" w:type="pct"/>
            <w:gridSpan w:val="4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60" w:type="pct"/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/>
                <w:b/>
                <w:sz w:val="16"/>
                <w:szCs w:val="16"/>
              </w:rPr>
              <w:t>NR BUDYNKU/</w:t>
            </w:r>
            <w:r w:rsidRPr="003F66ED">
              <w:rPr>
                <w:rFonts w:ascii="Century Gothic" w:hAnsi="Century Gothic"/>
                <w:b/>
                <w:sz w:val="16"/>
                <w:szCs w:val="16"/>
              </w:rPr>
              <w:br/>
              <w:t>NR LOKALU</w:t>
            </w:r>
          </w:p>
        </w:tc>
        <w:tc>
          <w:tcPr>
            <w:tcW w:w="1634" w:type="pct"/>
            <w:gridSpan w:val="2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F66ED" w:rsidRPr="003F66ED" w:rsidTr="00773D85">
        <w:trPr>
          <w:trHeight w:val="425"/>
          <w:jc w:val="center"/>
        </w:trPr>
        <w:tc>
          <w:tcPr>
            <w:tcW w:w="863" w:type="pct"/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/>
                <w:b/>
                <w:sz w:val="16"/>
                <w:szCs w:val="16"/>
              </w:rPr>
              <w:t>KOD POCZTOWY</w:t>
            </w:r>
          </w:p>
        </w:tc>
        <w:tc>
          <w:tcPr>
            <w:tcW w:w="1643" w:type="pct"/>
            <w:gridSpan w:val="4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60" w:type="pct"/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/>
                <w:b/>
                <w:sz w:val="16"/>
                <w:szCs w:val="16"/>
              </w:rPr>
              <w:t>MIEJSCOWOŚĆ</w:t>
            </w:r>
          </w:p>
        </w:tc>
        <w:tc>
          <w:tcPr>
            <w:tcW w:w="1634" w:type="pct"/>
            <w:gridSpan w:val="2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F66ED" w:rsidRPr="003F66ED" w:rsidTr="00773D85">
        <w:trPr>
          <w:trHeight w:val="425"/>
          <w:jc w:val="center"/>
        </w:trPr>
        <w:tc>
          <w:tcPr>
            <w:tcW w:w="863" w:type="pct"/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/>
                <w:b/>
                <w:sz w:val="16"/>
                <w:szCs w:val="16"/>
              </w:rPr>
              <w:t>WOJEWÓDZTWO</w:t>
            </w:r>
          </w:p>
        </w:tc>
        <w:tc>
          <w:tcPr>
            <w:tcW w:w="1643" w:type="pct"/>
            <w:gridSpan w:val="4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60" w:type="pct"/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/>
                <w:b/>
                <w:sz w:val="16"/>
                <w:szCs w:val="16"/>
              </w:rPr>
              <w:t>POWIAT</w:t>
            </w:r>
          </w:p>
        </w:tc>
        <w:tc>
          <w:tcPr>
            <w:tcW w:w="1634" w:type="pct"/>
            <w:gridSpan w:val="2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F66ED" w:rsidRPr="003F66ED" w:rsidTr="00773D85">
        <w:trPr>
          <w:trHeight w:val="425"/>
          <w:jc w:val="center"/>
        </w:trPr>
        <w:tc>
          <w:tcPr>
            <w:tcW w:w="863" w:type="pct"/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/>
                <w:b/>
                <w:sz w:val="16"/>
                <w:szCs w:val="16"/>
              </w:rPr>
              <w:t xml:space="preserve">OBSZAR </w:t>
            </w:r>
            <w:r w:rsidRPr="003F66ED">
              <w:rPr>
                <w:rFonts w:ascii="Century Gothic" w:hAnsi="Century Gothic"/>
                <w:sz w:val="16"/>
                <w:szCs w:val="16"/>
              </w:rPr>
              <w:t>(proszę zaznaczyć właściwe)</w:t>
            </w:r>
          </w:p>
        </w:tc>
        <w:tc>
          <w:tcPr>
            <w:tcW w:w="4137" w:type="pct"/>
            <w:gridSpan w:val="7"/>
            <w:vAlign w:val="center"/>
          </w:tcPr>
          <w:p w:rsidR="003F66ED" w:rsidRPr="003F66ED" w:rsidRDefault="003F66ED" w:rsidP="003F66ED">
            <w:pPr>
              <w:spacing w:after="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 xml:space="preserve">  </w:t>
            </w:r>
            <w:r w:rsidRPr="003F66ED">
              <w:rPr>
                <w:rFonts w:ascii="Century Gothic" w:hAnsi="Century Gothic"/>
                <w:b/>
                <w:sz w:val="16"/>
                <w:szCs w:val="16"/>
              </w:rPr>
              <w:t>WIEJSKI</w:t>
            </w:r>
            <w:r w:rsidRPr="003F66ED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footnoteReference w:id="2"/>
            </w:r>
          </w:p>
          <w:p w:rsidR="003F66ED" w:rsidRPr="003F66ED" w:rsidRDefault="003F66ED" w:rsidP="003F66ED">
            <w:pPr>
              <w:spacing w:after="0"/>
              <w:jc w:val="both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 xml:space="preserve">  MIEJSKI</w:t>
            </w:r>
            <w:r w:rsidRPr="003F66ED">
              <w:rPr>
                <w:rStyle w:val="Odwoanieprzypisudolnego"/>
                <w:rFonts w:ascii="Century Gothic" w:hAnsi="Century Gothic"/>
                <w:b/>
                <w:sz w:val="16"/>
                <w:szCs w:val="16"/>
              </w:rPr>
              <w:footnoteReference w:id="3"/>
            </w:r>
          </w:p>
        </w:tc>
      </w:tr>
      <w:tr w:rsidR="003F66ED" w:rsidRPr="003F66ED" w:rsidTr="00773D85">
        <w:trPr>
          <w:trHeight w:val="425"/>
          <w:jc w:val="center"/>
        </w:trPr>
        <w:tc>
          <w:tcPr>
            <w:tcW w:w="863" w:type="pct"/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/>
                <w:b/>
                <w:sz w:val="16"/>
                <w:szCs w:val="16"/>
              </w:rPr>
              <w:t>NUMER TELEFONU/FAX</w:t>
            </w:r>
          </w:p>
        </w:tc>
        <w:tc>
          <w:tcPr>
            <w:tcW w:w="1643" w:type="pct"/>
            <w:gridSpan w:val="4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8"/>
                <w:szCs w:val="16"/>
              </w:rPr>
            </w:pPr>
          </w:p>
        </w:tc>
        <w:tc>
          <w:tcPr>
            <w:tcW w:w="860" w:type="pct"/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/>
                <w:b/>
                <w:sz w:val="16"/>
                <w:szCs w:val="16"/>
              </w:rPr>
              <w:t>ADRES E-MAIL</w:t>
            </w:r>
          </w:p>
        </w:tc>
        <w:tc>
          <w:tcPr>
            <w:tcW w:w="1634" w:type="pct"/>
            <w:gridSpan w:val="2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F66ED" w:rsidRPr="003F66ED" w:rsidTr="00773D85">
        <w:trPr>
          <w:trHeight w:val="425"/>
          <w:jc w:val="center"/>
        </w:trPr>
        <w:tc>
          <w:tcPr>
            <w:tcW w:w="863" w:type="pct"/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/>
                <w:b/>
                <w:sz w:val="16"/>
                <w:szCs w:val="16"/>
              </w:rPr>
              <w:t xml:space="preserve">NUMER TELEFONU/FAX OSOBY UPRAWNIONEJ DO REPREZENTOWANIA PRZEDSIĘBIORSTWA  </w:t>
            </w:r>
          </w:p>
        </w:tc>
        <w:tc>
          <w:tcPr>
            <w:tcW w:w="1643" w:type="pct"/>
            <w:gridSpan w:val="4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/>
                <w:b/>
                <w:sz w:val="16"/>
                <w:szCs w:val="16"/>
              </w:rPr>
              <w:t>IMIĘ I NAZWISKO  ………………………….</w:t>
            </w:r>
          </w:p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color w:val="C00000"/>
                <w:sz w:val="18"/>
                <w:szCs w:val="16"/>
              </w:rPr>
            </w:pPr>
          </w:p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color w:val="C00000"/>
                <w:sz w:val="18"/>
                <w:szCs w:val="16"/>
              </w:rPr>
            </w:pPr>
          </w:p>
        </w:tc>
        <w:tc>
          <w:tcPr>
            <w:tcW w:w="860" w:type="pct"/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/>
                <w:b/>
                <w:sz w:val="16"/>
                <w:szCs w:val="16"/>
              </w:rPr>
              <w:t xml:space="preserve">ADRES E- MAIL </w:t>
            </w:r>
          </w:p>
        </w:tc>
        <w:tc>
          <w:tcPr>
            <w:tcW w:w="1634" w:type="pct"/>
            <w:gridSpan w:val="2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</w:tc>
      </w:tr>
      <w:tr w:rsidR="003F66ED" w:rsidRPr="003F66ED" w:rsidTr="00773D85">
        <w:trPr>
          <w:trHeight w:val="482"/>
          <w:jc w:val="center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/>
                <w:b/>
                <w:sz w:val="16"/>
                <w:szCs w:val="16"/>
              </w:rPr>
              <w:t>GŁÓWNY OBSZAR DZIAŁALNOŚCI PODMIOTU</w:t>
            </w:r>
          </w:p>
        </w:tc>
      </w:tr>
      <w:tr w:rsidR="003F66ED" w:rsidRPr="003F66ED" w:rsidTr="00773D85">
        <w:trPr>
          <w:trHeight w:val="983"/>
          <w:jc w:val="center"/>
        </w:trPr>
        <w:tc>
          <w:tcPr>
            <w:tcW w:w="863" w:type="pct"/>
            <w:vMerge w:val="restart"/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/>
                <w:b/>
                <w:sz w:val="16"/>
                <w:szCs w:val="16"/>
              </w:rPr>
              <w:t>BRANŻA</w:t>
            </w:r>
          </w:p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3F66ED">
              <w:rPr>
                <w:rFonts w:ascii="Century Gothic" w:hAnsi="Century Gothic"/>
                <w:sz w:val="16"/>
                <w:szCs w:val="16"/>
              </w:rPr>
              <w:t>(proszę zaznaczyć właściwe)</w:t>
            </w:r>
          </w:p>
        </w:tc>
        <w:tc>
          <w:tcPr>
            <w:tcW w:w="2503" w:type="pct"/>
            <w:gridSpan w:val="5"/>
            <w:vMerge w:val="restart"/>
            <w:shd w:val="clear" w:color="auto" w:fill="FFFFFF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>PRZEMYSŁ:</w:t>
            </w:r>
          </w:p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 xml:space="preserve"> ELEKTROMASZYNOWY (W TYM LOTNICZY)</w:t>
            </w:r>
          </w:p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 xml:space="preserve">  </w:t>
            </w:r>
            <w:r w:rsidRPr="003F66ED">
              <w:rPr>
                <w:rFonts w:ascii="Century Gothic" w:hAnsi="Century Gothic"/>
                <w:b/>
                <w:sz w:val="16"/>
                <w:szCs w:val="16"/>
              </w:rPr>
              <w:t>INFORMATYCZNY</w:t>
            </w:r>
          </w:p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 xml:space="preserve">  </w:t>
            </w:r>
            <w:r w:rsidRPr="003F66ED">
              <w:rPr>
                <w:rFonts w:ascii="Century Gothic" w:hAnsi="Century Gothic"/>
                <w:b/>
                <w:sz w:val="16"/>
                <w:szCs w:val="16"/>
              </w:rPr>
              <w:t>FARMACEUTYCZNY</w:t>
            </w:r>
          </w:p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 xml:space="preserve">  </w:t>
            </w:r>
            <w:r w:rsidRPr="003F66ED">
              <w:rPr>
                <w:rFonts w:ascii="Century Gothic" w:hAnsi="Century Gothic"/>
                <w:b/>
                <w:sz w:val="16"/>
                <w:szCs w:val="16"/>
              </w:rPr>
              <w:t>CHEMICZNY</w:t>
            </w:r>
          </w:p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 xml:space="preserve">  </w:t>
            </w:r>
            <w:r w:rsidRPr="003F66ED">
              <w:rPr>
                <w:rFonts w:ascii="Century Gothic" w:hAnsi="Century Gothic"/>
                <w:b/>
                <w:sz w:val="16"/>
                <w:szCs w:val="16"/>
              </w:rPr>
              <w:t>PRZETWÓRSTWO ROLNO-SPOŻYWCZE</w:t>
            </w:r>
          </w:p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 xml:space="preserve">  </w:t>
            </w:r>
            <w:r w:rsidRPr="003F66ED">
              <w:rPr>
                <w:rFonts w:ascii="Century Gothic" w:hAnsi="Century Gothic"/>
                <w:b/>
                <w:sz w:val="16"/>
                <w:szCs w:val="16"/>
              </w:rPr>
              <w:t>USŁUGI TURYSTYCZNE</w:t>
            </w:r>
          </w:p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 xml:space="preserve">  </w:t>
            </w:r>
            <w:r w:rsidRPr="003F66ED">
              <w:rPr>
                <w:rFonts w:ascii="Century Gothic" w:hAnsi="Century Gothic"/>
                <w:b/>
                <w:sz w:val="16"/>
                <w:szCs w:val="16"/>
              </w:rPr>
              <w:t>USŁUGI LOGISTYCZNE</w:t>
            </w:r>
          </w:p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 xml:space="preserve">  </w:t>
            </w:r>
            <w:r w:rsidRPr="003F66ED">
              <w:rPr>
                <w:rFonts w:ascii="Century Gothic" w:hAnsi="Century Gothic"/>
                <w:b/>
                <w:sz w:val="16"/>
                <w:szCs w:val="16"/>
              </w:rPr>
              <w:t xml:space="preserve">INNA: …………………………… </w:t>
            </w:r>
            <w:r w:rsidRPr="003F66ED">
              <w:rPr>
                <w:rFonts w:ascii="Century Gothic" w:hAnsi="Century Gothic"/>
                <w:sz w:val="16"/>
                <w:szCs w:val="16"/>
              </w:rPr>
              <w:t>(proszę wpisać jaka)</w:t>
            </w:r>
          </w:p>
        </w:tc>
        <w:tc>
          <w:tcPr>
            <w:tcW w:w="731" w:type="pct"/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3F66ED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Kod PKD</w:t>
            </w:r>
          </w:p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3F66ED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(główna działalność)</w:t>
            </w:r>
          </w:p>
        </w:tc>
        <w:tc>
          <w:tcPr>
            <w:tcW w:w="903" w:type="pct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F66ED" w:rsidRPr="003F66ED" w:rsidTr="00773D85">
        <w:trPr>
          <w:trHeight w:val="982"/>
          <w:jc w:val="center"/>
        </w:trPr>
        <w:tc>
          <w:tcPr>
            <w:tcW w:w="863" w:type="pct"/>
            <w:vMerge/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03" w:type="pct"/>
            <w:gridSpan w:val="5"/>
            <w:vMerge/>
            <w:shd w:val="clear" w:color="auto" w:fill="FFFFFF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3F66ED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Kod PKD </w:t>
            </w:r>
            <w:r w:rsidRPr="003F66ED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  <w:t>w ramach projektu</w:t>
            </w:r>
            <w:r w:rsidRPr="003F66ED">
              <w:rPr>
                <w:rStyle w:val="Odwoanieprzypisudolnego"/>
                <w:rFonts w:ascii="Century Gothic" w:hAnsi="Century Gothic"/>
                <w:b/>
                <w:color w:val="000000"/>
                <w:sz w:val="16"/>
                <w:szCs w:val="16"/>
              </w:rPr>
              <w:footnoteReference w:id="4"/>
            </w:r>
          </w:p>
        </w:tc>
        <w:tc>
          <w:tcPr>
            <w:tcW w:w="903" w:type="pct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F66ED" w:rsidRPr="003F66ED" w:rsidTr="00773D85">
        <w:trPr>
          <w:trHeight w:val="482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WIELKOŚĆ PRZEDSIĘBIORSTWA (proszę zaznaczyć właściwe)</w:t>
            </w:r>
            <w:r w:rsidRPr="003F66ED">
              <w:rPr>
                <w:rStyle w:val="Odwoanieprzypisudolnego"/>
                <w:rFonts w:ascii="Century Gothic" w:hAnsi="Century Gothic"/>
                <w:b/>
                <w:sz w:val="16"/>
                <w:szCs w:val="16"/>
              </w:rPr>
              <w:footnoteReference w:id="5"/>
            </w:r>
          </w:p>
        </w:tc>
      </w:tr>
      <w:tr w:rsidR="003F66ED" w:rsidRPr="003F66ED" w:rsidTr="00773D85">
        <w:trPr>
          <w:trHeight w:val="510"/>
          <w:jc w:val="center"/>
        </w:trPr>
        <w:tc>
          <w:tcPr>
            <w:tcW w:w="1370" w:type="pct"/>
            <w:gridSpan w:val="2"/>
            <w:shd w:val="clear" w:color="auto" w:fill="FFFFFF"/>
            <w:vAlign w:val="center"/>
          </w:tcPr>
          <w:p w:rsidR="003F66ED" w:rsidRPr="003F66ED" w:rsidRDefault="003F66ED" w:rsidP="003F66ED">
            <w:pPr>
              <w:spacing w:after="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Arial"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3F66ED">
              <w:rPr>
                <w:rFonts w:ascii="Century Gothic" w:hAnsi="Century Gothic"/>
                <w:b/>
                <w:sz w:val="16"/>
                <w:szCs w:val="16"/>
              </w:rPr>
              <w:t>MIKROPRZEDSIĘBIORSTWO:</w:t>
            </w:r>
          </w:p>
        </w:tc>
        <w:tc>
          <w:tcPr>
            <w:tcW w:w="3630" w:type="pct"/>
            <w:gridSpan w:val="6"/>
            <w:shd w:val="clear" w:color="auto" w:fill="FFFFFF"/>
            <w:vAlign w:val="center"/>
          </w:tcPr>
          <w:p w:rsidR="003F66ED" w:rsidRPr="003F66ED" w:rsidRDefault="003F66ED" w:rsidP="003F66ED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F66ED">
              <w:rPr>
                <w:rFonts w:ascii="Century Gothic" w:hAnsi="Century Gothic"/>
                <w:sz w:val="16"/>
                <w:szCs w:val="16"/>
              </w:rPr>
              <w:t>przedsiębiorstwo zatrudniające mniej niż 10 pracowników i którego roczny obrót lub całkowity bilans roczny nie przekracza  2 milionów EUR.</w:t>
            </w:r>
          </w:p>
        </w:tc>
      </w:tr>
      <w:tr w:rsidR="003F66ED" w:rsidRPr="003F66ED" w:rsidTr="00773D85">
        <w:trPr>
          <w:trHeight w:val="510"/>
          <w:jc w:val="center"/>
        </w:trPr>
        <w:tc>
          <w:tcPr>
            <w:tcW w:w="1370" w:type="pct"/>
            <w:gridSpan w:val="2"/>
            <w:shd w:val="clear" w:color="auto" w:fill="FFFFFF"/>
            <w:vAlign w:val="center"/>
          </w:tcPr>
          <w:p w:rsidR="003F66ED" w:rsidRPr="003F66ED" w:rsidRDefault="003F66ED" w:rsidP="003F66ED">
            <w:pPr>
              <w:spacing w:after="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Arial"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3F66ED">
              <w:rPr>
                <w:rFonts w:ascii="Century Gothic" w:hAnsi="Century Gothic"/>
                <w:b/>
                <w:sz w:val="16"/>
                <w:szCs w:val="16"/>
              </w:rPr>
              <w:t>MAŁE PRZEDSIĘBIORSTWO:</w:t>
            </w:r>
          </w:p>
        </w:tc>
        <w:tc>
          <w:tcPr>
            <w:tcW w:w="3630" w:type="pct"/>
            <w:gridSpan w:val="6"/>
            <w:shd w:val="clear" w:color="auto" w:fill="FFFFFF"/>
            <w:vAlign w:val="center"/>
          </w:tcPr>
          <w:p w:rsidR="003F66ED" w:rsidRPr="003F66ED" w:rsidRDefault="003F66ED" w:rsidP="003F66ED">
            <w:pPr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F66ED">
              <w:rPr>
                <w:rFonts w:ascii="Century Gothic" w:hAnsi="Century Gothic"/>
                <w:sz w:val="16"/>
                <w:szCs w:val="16"/>
              </w:rPr>
              <w:t>przedsiębiorstwo zatrudniające mniej niż 50 pracowników i którego roczny obrót lub całkowity bilans roczny nie przekracza 10 milionów EUR.</w:t>
            </w:r>
          </w:p>
        </w:tc>
      </w:tr>
      <w:tr w:rsidR="003F66ED" w:rsidRPr="003F66ED" w:rsidTr="00773D85">
        <w:trPr>
          <w:trHeight w:val="510"/>
          <w:jc w:val="center"/>
        </w:trPr>
        <w:tc>
          <w:tcPr>
            <w:tcW w:w="1370" w:type="pct"/>
            <w:gridSpan w:val="2"/>
            <w:shd w:val="clear" w:color="auto" w:fill="FFFFFF"/>
            <w:vAlign w:val="center"/>
          </w:tcPr>
          <w:p w:rsidR="003F66ED" w:rsidRPr="003F66ED" w:rsidRDefault="003F66ED" w:rsidP="003F66ED">
            <w:pPr>
              <w:spacing w:after="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Arial"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3F66ED">
              <w:rPr>
                <w:rFonts w:ascii="Century Gothic" w:hAnsi="Century Gothic"/>
                <w:b/>
                <w:sz w:val="16"/>
                <w:szCs w:val="16"/>
              </w:rPr>
              <w:t>ŚREDNIE PRZEDSIĘBIORSTWO</w:t>
            </w:r>
            <w:r w:rsidRPr="003F66ED">
              <w:rPr>
                <w:rStyle w:val="Odwoanieprzypisudolnego"/>
                <w:rFonts w:ascii="Century Gothic" w:hAnsi="Century Gothic"/>
                <w:b/>
                <w:sz w:val="16"/>
                <w:szCs w:val="16"/>
              </w:rPr>
              <w:footnoteReference w:id="6"/>
            </w:r>
            <w:r w:rsidRPr="003F66ED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</w:tc>
        <w:tc>
          <w:tcPr>
            <w:tcW w:w="3630" w:type="pct"/>
            <w:gridSpan w:val="6"/>
            <w:shd w:val="clear" w:color="auto" w:fill="FFFFFF"/>
            <w:vAlign w:val="center"/>
          </w:tcPr>
          <w:p w:rsidR="003F66ED" w:rsidRPr="003F66ED" w:rsidRDefault="003F66ED" w:rsidP="003F66ED">
            <w:pPr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F66ED">
              <w:rPr>
                <w:rFonts w:ascii="Century Gothic" w:hAnsi="Century Gothic"/>
                <w:sz w:val="16"/>
                <w:szCs w:val="16"/>
              </w:rPr>
              <w:t>przedsiębiorstwo zatrudniające mniej niż 250 pracowników i którego roczny obrót nie przekracza 50 milionów EUR a/lub całkowity bilans  roczny nie przekracza 43 milionów EUR.</w:t>
            </w:r>
          </w:p>
        </w:tc>
      </w:tr>
      <w:tr w:rsidR="003F66ED" w:rsidRPr="003F66ED" w:rsidTr="00773D85">
        <w:trPr>
          <w:trHeight w:val="510"/>
          <w:jc w:val="center"/>
        </w:trPr>
        <w:tc>
          <w:tcPr>
            <w:tcW w:w="1370" w:type="pct"/>
            <w:gridSpan w:val="2"/>
            <w:shd w:val="clear" w:color="auto" w:fill="FFFFFF"/>
            <w:vAlign w:val="center"/>
          </w:tcPr>
          <w:p w:rsidR="003F66ED" w:rsidRPr="003F66ED" w:rsidRDefault="003F66ED" w:rsidP="003F66ED">
            <w:pPr>
              <w:spacing w:after="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Arial"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3F66ED">
              <w:rPr>
                <w:rFonts w:ascii="Century Gothic" w:hAnsi="Century Gothic"/>
                <w:b/>
                <w:sz w:val="16"/>
                <w:szCs w:val="16"/>
              </w:rPr>
              <w:t>DUŻE PRZEDSIĘBIORSTWO:</w:t>
            </w:r>
          </w:p>
        </w:tc>
        <w:tc>
          <w:tcPr>
            <w:tcW w:w="3630" w:type="pct"/>
            <w:gridSpan w:val="6"/>
            <w:shd w:val="clear" w:color="auto" w:fill="FFFFFF"/>
            <w:vAlign w:val="center"/>
          </w:tcPr>
          <w:p w:rsidR="003F66ED" w:rsidRPr="003F66ED" w:rsidRDefault="003F66ED" w:rsidP="003F66ED">
            <w:pPr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sz w:val="16"/>
                <w:szCs w:val="16"/>
              </w:rPr>
              <w:t xml:space="preserve">przedsiębiorstwo, które nie kwalifikuje się do kategorii </w:t>
            </w:r>
            <w:proofErr w:type="spellStart"/>
            <w:r w:rsidRPr="003F66ED">
              <w:rPr>
                <w:rFonts w:ascii="Century Gothic" w:hAnsi="Century Gothic" w:cs="Tahoma"/>
                <w:sz w:val="16"/>
                <w:szCs w:val="16"/>
              </w:rPr>
              <w:t>mikroprzedsiębiorstwa</w:t>
            </w:r>
            <w:proofErr w:type="spellEnd"/>
            <w:r w:rsidRPr="003F66ED">
              <w:rPr>
                <w:rFonts w:ascii="Century Gothic" w:hAnsi="Century Gothic" w:cs="Tahoma"/>
                <w:sz w:val="16"/>
                <w:szCs w:val="16"/>
              </w:rPr>
              <w:t>, małego przedsiębiorstwa i średniego przedsiębiorstwa.</w:t>
            </w:r>
          </w:p>
        </w:tc>
      </w:tr>
      <w:tr w:rsidR="003F66ED" w:rsidRPr="003F66ED" w:rsidTr="00775484">
        <w:trPr>
          <w:trHeight w:val="2943"/>
          <w:jc w:val="center"/>
        </w:trPr>
        <w:tc>
          <w:tcPr>
            <w:tcW w:w="1370" w:type="pct"/>
            <w:gridSpan w:val="2"/>
            <w:shd w:val="clear" w:color="auto" w:fill="FFFFFF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3F66ED">
              <w:rPr>
                <w:rFonts w:ascii="Century Gothic" w:hAnsi="Century Gothic"/>
                <w:b/>
                <w:sz w:val="16"/>
                <w:szCs w:val="16"/>
              </w:rPr>
              <w:t xml:space="preserve">LICZBA OSÓB </w:t>
            </w:r>
            <w:r w:rsidRPr="00040839">
              <w:rPr>
                <w:rFonts w:ascii="Century Gothic" w:hAnsi="Century Gothic"/>
                <w:b/>
                <w:sz w:val="16"/>
                <w:szCs w:val="16"/>
              </w:rPr>
              <w:t xml:space="preserve">ZATRUDNIONYCH W PRZEDSIĘBIORSTWIE </w:t>
            </w:r>
            <w:r w:rsidR="00773D85" w:rsidRPr="00040839"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Pr="00040839">
              <w:rPr>
                <w:rFonts w:ascii="Century Gothic" w:hAnsi="Century Gothic"/>
                <w:b/>
                <w:sz w:val="16"/>
                <w:szCs w:val="16"/>
              </w:rPr>
              <w:t>NA PODSTAWIE ROCZNYCH JEDNOSTEK ROBOCZYCH (RJR)</w:t>
            </w:r>
            <w:r w:rsidR="008830EC" w:rsidRPr="00040839">
              <w:rPr>
                <w:rFonts w:ascii="Century Gothic" w:hAnsi="Century Gothic"/>
                <w:b/>
                <w:sz w:val="16"/>
                <w:szCs w:val="16"/>
              </w:rPr>
              <w:t xml:space="preserve"> – DANE ROCZNE ZA 2014R.</w:t>
            </w:r>
            <w:r w:rsidR="008830EC" w:rsidRPr="00040839">
              <w:rPr>
                <w:rStyle w:val="Odwoanieprzypisudolnego"/>
                <w:rFonts w:ascii="Century Gothic" w:hAnsi="Century Gothic"/>
                <w:b/>
                <w:sz w:val="16"/>
                <w:szCs w:val="16"/>
              </w:rPr>
              <w:footnoteReference w:id="7"/>
            </w:r>
            <w:r w:rsidRPr="00040839">
              <w:rPr>
                <w:rFonts w:ascii="Century Gothic" w:hAnsi="Century Gothic"/>
                <w:b/>
                <w:sz w:val="16"/>
                <w:szCs w:val="16"/>
              </w:rPr>
              <w:t>:</w:t>
            </w:r>
            <w:r w:rsidRPr="003F66ED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1" w:type="pct"/>
            <w:gridSpan w:val="2"/>
            <w:shd w:val="clear" w:color="auto" w:fill="FFFFFF"/>
            <w:vAlign w:val="center"/>
          </w:tcPr>
          <w:p w:rsidR="003F66ED" w:rsidRPr="003F66ED" w:rsidRDefault="003F66ED" w:rsidP="003F66ED">
            <w:pPr>
              <w:spacing w:after="0"/>
              <w:jc w:val="both"/>
              <w:rPr>
                <w:rFonts w:ascii="Century Gothic" w:hAnsi="Century Gothic" w:cs="Tahoma"/>
                <w:sz w:val="14"/>
                <w:szCs w:val="14"/>
              </w:rPr>
            </w:pPr>
          </w:p>
        </w:tc>
        <w:tc>
          <w:tcPr>
            <w:tcW w:w="3070" w:type="pct"/>
            <w:gridSpan w:val="4"/>
            <w:shd w:val="clear" w:color="auto" w:fill="FFFFFF"/>
            <w:vAlign w:val="center"/>
          </w:tcPr>
          <w:p w:rsidR="003F66ED" w:rsidRPr="003F66ED" w:rsidRDefault="003F66ED" w:rsidP="003F66ED">
            <w:pPr>
              <w:spacing w:after="0"/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3F66ED">
              <w:rPr>
                <w:rFonts w:ascii="Century Gothic" w:hAnsi="Century Gothic"/>
                <w:sz w:val="16"/>
                <w:szCs w:val="16"/>
              </w:rPr>
              <w:t xml:space="preserve">do RJR wlicza się pracowników zatrudnionych na podstawie umowy </w:t>
            </w:r>
            <w:r w:rsidRPr="003F66ED">
              <w:rPr>
                <w:rFonts w:ascii="Century Gothic" w:hAnsi="Century Gothic"/>
                <w:sz w:val="16"/>
                <w:szCs w:val="16"/>
              </w:rPr>
              <w:br/>
              <w:t xml:space="preserve">o pracę, powołania, wyboru lub mianowania, ale także właścicieli </w:t>
            </w:r>
            <w:r w:rsidRPr="003F66ED">
              <w:rPr>
                <w:rFonts w:ascii="Century Gothic" w:hAnsi="Century Gothic"/>
                <w:sz w:val="16"/>
                <w:szCs w:val="16"/>
              </w:rPr>
              <w:br/>
              <w:t xml:space="preserve">i partnerów prowadzących regularną działalność w przedsiębiorstwie </w:t>
            </w:r>
            <w:r w:rsidRPr="003F66ED">
              <w:rPr>
                <w:rFonts w:ascii="Century Gothic" w:hAnsi="Century Gothic"/>
                <w:sz w:val="16"/>
                <w:szCs w:val="16"/>
              </w:rPr>
              <w:br/>
              <w:t>i czerpiących z niego korzyści finansowe. Do RJR nie wilcza się pracowników przebywających na urlopach macierzyńskich i wychowawczych, a także zatrudnionych w celu przygotowania zawodowego. Natomiast należy wliczyć pracowników zatrudnionych na niepełnych etatach oraz pracowników sezonowych, które są ułamkowymi częściami jednostek RJR. Przykład wyliczenia RJR: Liczba Rocznych Jednostek Roboczych (RJR)</w:t>
            </w:r>
            <w:r w:rsidRPr="003F66ED">
              <w:rPr>
                <w:rFonts w:ascii="Century Gothic" w:hAnsi="Century Gothic"/>
                <w:sz w:val="16"/>
                <w:szCs w:val="16"/>
              </w:rPr>
              <w:br/>
              <w:t xml:space="preserve"> – sposób kalkulacji Stanu zatrudnienia w przedsiębiorstwie w danym roku: </w:t>
            </w:r>
            <w:r w:rsidRPr="003F66ED">
              <w:rPr>
                <w:rFonts w:ascii="Century Gothic" w:hAnsi="Century Gothic"/>
                <w:sz w:val="16"/>
                <w:szCs w:val="16"/>
              </w:rPr>
              <w:br/>
              <w:t xml:space="preserve">a. Pracownicy zatrudnieni na pełen etat w ciągu całego roku - 4 osoby </w:t>
            </w:r>
            <w:r w:rsidRPr="003F66ED">
              <w:rPr>
                <w:rFonts w:ascii="Century Gothic" w:hAnsi="Century Gothic"/>
                <w:sz w:val="16"/>
                <w:szCs w:val="16"/>
              </w:rPr>
              <w:br/>
              <w:t>b. Pracownicy</w:t>
            </w:r>
            <w:r w:rsidRPr="003F66ED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3F66ED">
              <w:rPr>
                <w:rFonts w:ascii="Century Gothic" w:hAnsi="Century Gothic"/>
                <w:sz w:val="16"/>
                <w:szCs w:val="16"/>
              </w:rPr>
              <w:t xml:space="preserve">sezonowi zatrudnieni na pełen etat przez 2 miesiące w ciągu danego roku – 3 osoby. </w:t>
            </w:r>
          </w:p>
        </w:tc>
      </w:tr>
      <w:tr w:rsidR="003F66ED" w:rsidRPr="003F66ED" w:rsidTr="00773D85">
        <w:trPr>
          <w:trHeight w:val="482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/>
                <w:b/>
                <w:sz w:val="16"/>
                <w:szCs w:val="16"/>
              </w:rPr>
              <w:t xml:space="preserve">TYP PRZEDSIĘBIORSTWA </w:t>
            </w:r>
            <w:r w:rsidRPr="003F66ED">
              <w:rPr>
                <w:rFonts w:ascii="Century Gothic" w:hAnsi="Century Gothic"/>
                <w:sz w:val="16"/>
                <w:szCs w:val="16"/>
              </w:rPr>
              <w:t>(proszę zaznaczyć właściwe)</w:t>
            </w:r>
          </w:p>
        </w:tc>
      </w:tr>
      <w:tr w:rsidR="003F66ED" w:rsidRPr="003F66ED" w:rsidTr="00773D85">
        <w:trPr>
          <w:trHeight w:val="1943"/>
          <w:jc w:val="center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3F66ED" w:rsidRDefault="003F66ED" w:rsidP="003F66ED">
            <w:pPr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3F66ED" w:rsidRPr="003F66ED" w:rsidRDefault="003F66ED" w:rsidP="003F66ED">
            <w:pPr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Arial"/>
                <w:b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Arial"/>
                <w:b/>
                <w:sz w:val="16"/>
                <w:szCs w:val="16"/>
              </w:rPr>
              <w:t xml:space="preserve">  OSOBA FIZYCZNA PROWADZĄCA DZIAŁALNOŚĆ GOSPODARCZĄ</w:t>
            </w:r>
          </w:p>
          <w:p w:rsidR="003F66ED" w:rsidRPr="003F66ED" w:rsidRDefault="003F66ED" w:rsidP="003F66ED">
            <w:pPr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3F66ED" w:rsidRPr="003F66ED" w:rsidRDefault="003F66ED" w:rsidP="003F66ED">
            <w:pPr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Arial"/>
                <w:b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Arial"/>
                <w:b/>
                <w:sz w:val="16"/>
                <w:szCs w:val="16"/>
              </w:rPr>
              <w:t xml:space="preserve">  SPÓŁKA Z OGRANICZONĄ ODPOWIEDZIALNOŚCIĄ</w:t>
            </w:r>
          </w:p>
          <w:p w:rsidR="003F66ED" w:rsidRPr="003F66ED" w:rsidRDefault="003F66ED" w:rsidP="003F66ED">
            <w:pPr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3F66ED" w:rsidRPr="003F66ED" w:rsidRDefault="003F66ED" w:rsidP="003F66ED">
            <w:pPr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Arial"/>
                <w:b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Arial"/>
                <w:b/>
                <w:sz w:val="16"/>
                <w:szCs w:val="16"/>
              </w:rPr>
              <w:t xml:space="preserve">  SPÓŁKA CYWILNA</w:t>
            </w:r>
          </w:p>
          <w:p w:rsidR="003F66ED" w:rsidRPr="003F66ED" w:rsidRDefault="003F66ED" w:rsidP="003F66ED">
            <w:pPr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3F66ED" w:rsidRPr="003F66ED" w:rsidRDefault="003F66ED" w:rsidP="003F66ED">
            <w:pPr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Arial"/>
                <w:b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Arial"/>
                <w:b/>
                <w:sz w:val="16"/>
                <w:szCs w:val="16"/>
              </w:rPr>
              <w:t xml:space="preserve">  SPÓŁKA JAWNA</w:t>
            </w:r>
          </w:p>
          <w:p w:rsidR="003F66ED" w:rsidRPr="003F66ED" w:rsidRDefault="003F66ED" w:rsidP="003F66ED">
            <w:pPr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3F66ED" w:rsidRDefault="003F66ED" w:rsidP="003F66ED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3F66ED">
              <w:rPr>
                <w:rFonts w:ascii="Century Gothic" w:hAnsi="Century Gothic" w:cs="Arial"/>
                <w:b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Arial"/>
                <w:b/>
                <w:sz w:val="16"/>
                <w:szCs w:val="16"/>
              </w:rPr>
              <w:t xml:space="preserve">  INNA…………………………………………………………………………… </w:t>
            </w:r>
            <w:r w:rsidRPr="003F66ED">
              <w:rPr>
                <w:rFonts w:ascii="Century Gothic" w:hAnsi="Century Gothic"/>
                <w:sz w:val="16"/>
                <w:szCs w:val="16"/>
              </w:rPr>
              <w:t>(proszę wpisać jaka)</w:t>
            </w:r>
          </w:p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F66ED" w:rsidRPr="003F66ED" w:rsidTr="00773D85">
        <w:trPr>
          <w:trHeight w:val="482"/>
          <w:jc w:val="center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PRZEDSIĘBIORCA W CIĄGU OSTATNICH 3 LAT (LICZONYCH DO DNIA ZŁOŻENIA WNIOSKU O UDZIELENIE WSPARCIA DO PARP PRZEZ PW, TJ. DO DNIA 15.10.2014R.) KORZYSTAŁ Z FINANSOWANIA ZWROTNEGO NA PRZEDSIĘWZIĘCIA GOSPODARCZE</w:t>
            </w:r>
            <w:r w:rsidRPr="003F66ED">
              <w:rPr>
                <w:rStyle w:val="Odwoanieprzypisudolnego"/>
                <w:rFonts w:ascii="Century Gothic" w:hAnsi="Century Gothic"/>
                <w:b/>
                <w:sz w:val="16"/>
                <w:szCs w:val="16"/>
              </w:rPr>
              <w:footnoteReference w:id="8"/>
            </w:r>
            <w:r w:rsidRPr="003F66ED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3F66ED"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Pr="003F66ED">
              <w:rPr>
                <w:rFonts w:ascii="Century Gothic" w:hAnsi="Century Gothic"/>
                <w:sz w:val="16"/>
                <w:szCs w:val="16"/>
              </w:rPr>
              <w:t xml:space="preserve">(proszę zaznaczyć właściwe)  </w:t>
            </w:r>
          </w:p>
        </w:tc>
      </w:tr>
      <w:tr w:rsidR="003F66ED" w:rsidRPr="003F66ED" w:rsidTr="00773D85">
        <w:trPr>
          <w:trHeight w:val="405"/>
          <w:jc w:val="center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3F66ED" w:rsidRPr="003F66ED" w:rsidRDefault="003F66ED" w:rsidP="003F66ED">
            <w:pPr>
              <w:spacing w:after="0"/>
              <w:jc w:val="both"/>
              <w:rPr>
                <w:rFonts w:ascii="Century Gothic" w:hAnsi="Century Gothic" w:cs="Tahoma"/>
                <w:b/>
                <w:sz w:val="4"/>
                <w:szCs w:val="4"/>
              </w:rPr>
            </w:pPr>
          </w:p>
          <w:p w:rsidR="003F66ED" w:rsidRPr="003F66ED" w:rsidRDefault="003F66ED" w:rsidP="003F66ED">
            <w:pPr>
              <w:spacing w:after="0"/>
              <w:jc w:val="both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 xml:space="preserve">  NIE</w:t>
            </w:r>
          </w:p>
          <w:p w:rsidR="003F66ED" w:rsidRPr="003F66ED" w:rsidRDefault="003F66ED" w:rsidP="003F66ED">
            <w:pPr>
              <w:spacing w:after="0"/>
              <w:jc w:val="both"/>
              <w:rPr>
                <w:rFonts w:ascii="Century Gothic" w:hAnsi="Century Gothic" w:cs="Tahoma"/>
                <w:b/>
                <w:sz w:val="4"/>
                <w:szCs w:val="4"/>
              </w:rPr>
            </w:pPr>
          </w:p>
          <w:p w:rsidR="003F66ED" w:rsidRPr="003F66ED" w:rsidRDefault="003F66ED" w:rsidP="003F66ED">
            <w:pPr>
              <w:spacing w:after="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 xml:space="preserve">  </w:t>
            </w:r>
            <w:r w:rsidRPr="003F66ED">
              <w:rPr>
                <w:rFonts w:ascii="Century Gothic" w:hAnsi="Century Gothic"/>
                <w:b/>
                <w:sz w:val="16"/>
                <w:szCs w:val="16"/>
              </w:rPr>
              <w:t>TAK - w przypadku zaznaczenia odpowiedzi twierdzącej proszę uzupełnić poniższe informacje</w:t>
            </w:r>
          </w:p>
          <w:p w:rsidR="003F66ED" w:rsidRPr="003F66ED" w:rsidRDefault="003F66ED" w:rsidP="003F66ED">
            <w:pPr>
              <w:spacing w:after="0"/>
              <w:jc w:val="both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</w:tr>
      <w:tr w:rsidR="003F66ED" w:rsidRPr="003F66ED" w:rsidTr="00773D85">
        <w:trPr>
          <w:trHeight w:val="943"/>
          <w:jc w:val="center"/>
        </w:trPr>
        <w:tc>
          <w:tcPr>
            <w:tcW w:w="2506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>RODZAJ FINANSOWANIA:</w:t>
            </w:r>
          </w:p>
          <w:p w:rsidR="003F66ED" w:rsidRPr="003F66ED" w:rsidRDefault="003F66ED" w:rsidP="003F66ED">
            <w:pPr>
              <w:spacing w:after="0"/>
              <w:rPr>
                <w:rFonts w:ascii="Century Gothic" w:hAnsi="Century Gothic" w:cs="Tahoma"/>
                <w:b/>
                <w:sz w:val="4"/>
                <w:szCs w:val="4"/>
              </w:rPr>
            </w:pPr>
          </w:p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 xml:space="preserve">  </w:t>
            </w:r>
            <w:r w:rsidRPr="003F66ED">
              <w:rPr>
                <w:rFonts w:ascii="Century Gothic" w:hAnsi="Century Gothic"/>
                <w:b/>
                <w:sz w:val="16"/>
                <w:szCs w:val="16"/>
              </w:rPr>
              <w:t>KREDYT KONSUMPCYJNY LUB KREDYT W RACHUNKU</w:t>
            </w:r>
          </w:p>
          <w:p w:rsidR="003F66ED" w:rsidRPr="003F66ED" w:rsidRDefault="002A454E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</w:t>
            </w:r>
            <w:r w:rsidR="003F66ED" w:rsidRPr="003F66ED">
              <w:rPr>
                <w:rFonts w:ascii="Century Gothic" w:hAnsi="Century Gothic"/>
                <w:b/>
                <w:sz w:val="16"/>
                <w:szCs w:val="16"/>
              </w:rPr>
              <w:t>BIEŻĄCYM</w:t>
            </w:r>
          </w:p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4"/>
                <w:szCs w:val="4"/>
              </w:rPr>
            </w:pPr>
          </w:p>
          <w:p w:rsidR="003F66ED" w:rsidRPr="003F66ED" w:rsidRDefault="003F66ED" w:rsidP="003F66ED">
            <w:pPr>
              <w:spacing w:after="0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 xml:space="preserve">  FINANSOWANIE DZIAŁALNOŚCI OPERACYJNEJ </w:t>
            </w:r>
          </w:p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4"/>
                <w:szCs w:val="4"/>
              </w:rPr>
            </w:pPr>
          </w:p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 xml:space="preserve">  </w:t>
            </w:r>
            <w:r w:rsidRPr="003F66ED">
              <w:rPr>
                <w:rFonts w:ascii="Century Gothic" w:hAnsi="Century Gothic"/>
                <w:b/>
                <w:sz w:val="16"/>
                <w:szCs w:val="16"/>
              </w:rPr>
              <w:t>INNE</w:t>
            </w:r>
          </w:p>
        </w:tc>
        <w:tc>
          <w:tcPr>
            <w:tcW w:w="2494" w:type="pct"/>
            <w:gridSpan w:val="3"/>
            <w:tcBorders>
              <w:bottom w:val="single" w:sz="4" w:space="0" w:color="auto"/>
            </w:tcBorders>
            <w:vAlign w:val="center"/>
          </w:tcPr>
          <w:p w:rsidR="003F66ED" w:rsidRPr="003F66ED" w:rsidRDefault="003F66ED" w:rsidP="003F66ED">
            <w:pPr>
              <w:spacing w:after="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/>
                <w:b/>
                <w:sz w:val="16"/>
                <w:szCs w:val="16"/>
              </w:rPr>
              <w:t>PRZEZNACZENIE FINANSOWANIA:</w:t>
            </w:r>
          </w:p>
          <w:p w:rsidR="003F66ED" w:rsidRPr="003F66ED" w:rsidRDefault="003F66ED" w:rsidP="003F66ED">
            <w:pPr>
              <w:spacing w:after="0"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…………………………………………………………………………………………………………………………………………….................</w:t>
            </w:r>
          </w:p>
          <w:p w:rsidR="003F66ED" w:rsidRPr="003F66ED" w:rsidRDefault="003F66ED" w:rsidP="003F66ED">
            <w:pPr>
              <w:spacing w:after="0"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/>
                <w:b/>
                <w:sz w:val="16"/>
                <w:szCs w:val="16"/>
              </w:rPr>
              <w:t>……………………………………………………………….................</w:t>
            </w:r>
          </w:p>
          <w:p w:rsidR="003F66ED" w:rsidRPr="003F66ED" w:rsidRDefault="003F66ED" w:rsidP="003F66ED">
            <w:pPr>
              <w:spacing w:after="0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3F66ED">
              <w:rPr>
                <w:rFonts w:ascii="Century Gothic" w:hAnsi="Century Gothic"/>
                <w:sz w:val="16"/>
                <w:szCs w:val="16"/>
              </w:rPr>
              <w:t>(proszę wpisać na jaki cel uzyskano finansowanie)</w:t>
            </w:r>
          </w:p>
        </w:tc>
      </w:tr>
      <w:tr w:rsidR="003F66ED" w:rsidRPr="003F66ED" w:rsidTr="00773D85">
        <w:trPr>
          <w:trHeight w:val="482"/>
          <w:jc w:val="center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/>
                <w:b/>
                <w:sz w:val="16"/>
                <w:szCs w:val="16"/>
              </w:rPr>
              <w:t>INFORMACJE NT. FINANSOWANIA ZWROTNEGO, KTÓREGO UZYSKANIEM PRZEDSIĘBIORSTWO JEST ZAINTERESOWANE</w:t>
            </w:r>
            <w:r w:rsidRPr="003F66ED"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Pr="003F66ED">
              <w:rPr>
                <w:rFonts w:ascii="Century Gothic" w:hAnsi="Century Gothic"/>
                <w:sz w:val="16"/>
                <w:szCs w:val="16"/>
              </w:rPr>
              <w:t>(proszę uzupełnić/zaznaczyć właściwe)</w:t>
            </w:r>
          </w:p>
        </w:tc>
      </w:tr>
      <w:tr w:rsidR="003F66ED" w:rsidRPr="003F66ED" w:rsidTr="00773D85">
        <w:trPr>
          <w:trHeight w:val="594"/>
          <w:jc w:val="center"/>
        </w:trPr>
        <w:tc>
          <w:tcPr>
            <w:tcW w:w="1396" w:type="pct"/>
            <w:gridSpan w:val="3"/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>PRZEZNACZENIE FINANSOWANIA ZWROTNEGO:</w:t>
            </w:r>
          </w:p>
        </w:tc>
        <w:tc>
          <w:tcPr>
            <w:tcW w:w="3604" w:type="pct"/>
            <w:gridSpan w:val="5"/>
            <w:shd w:val="clear" w:color="auto" w:fill="FFFFFF"/>
            <w:vAlign w:val="center"/>
          </w:tcPr>
          <w:p w:rsidR="003F66ED" w:rsidRPr="003F66ED" w:rsidRDefault="003F66ED" w:rsidP="003F66ED">
            <w:pPr>
              <w:spacing w:after="0" w:line="360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F66ED" w:rsidRPr="003F66ED" w:rsidRDefault="003F66ED" w:rsidP="003F66ED">
            <w:pPr>
              <w:spacing w:after="0" w:line="360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F66ED" w:rsidRPr="003F66ED" w:rsidTr="00773D85">
        <w:trPr>
          <w:trHeight w:val="594"/>
          <w:jc w:val="center"/>
        </w:trPr>
        <w:tc>
          <w:tcPr>
            <w:tcW w:w="1396" w:type="pct"/>
            <w:gridSpan w:val="3"/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>RODZAJ FINANSOWANIA ZWROTNEGO:</w:t>
            </w:r>
          </w:p>
        </w:tc>
        <w:tc>
          <w:tcPr>
            <w:tcW w:w="3604" w:type="pct"/>
            <w:gridSpan w:val="5"/>
            <w:shd w:val="clear" w:color="auto" w:fill="FFFFFF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 xml:space="preserve">  KREDYT</w:t>
            </w:r>
          </w:p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 xml:space="preserve">  </w:t>
            </w:r>
            <w:r w:rsidRPr="003F66ED">
              <w:rPr>
                <w:rFonts w:ascii="Century Gothic" w:hAnsi="Century Gothic"/>
                <w:b/>
                <w:sz w:val="16"/>
                <w:szCs w:val="16"/>
              </w:rPr>
              <w:t>POŻYCZKA</w:t>
            </w:r>
          </w:p>
          <w:p w:rsidR="003F66ED" w:rsidRPr="003F66ED" w:rsidRDefault="003F66ED" w:rsidP="003F66ED">
            <w:pPr>
              <w:spacing w:after="0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 xml:space="preserve">  LEASING</w:t>
            </w:r>
          </w:p>
        </w:tc>
      </w:tr>
      <w:tr w:rsidR="003F66ED" w:rsidRPr="003F66ED" w:rsidTr="00773D85">
        <w:trPr>
          <w:trHeight w:val="546"/>
          <w:jc w:val="center"/>
        </w:trPr>
        <w:tc>
          <w:tcPr>
            <w:tcW w:w="1396" w:type="pct"/>
            <w:gridSpan w:val="3"/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 xml:space="preserve">SZACOWANA KWOTA FINANSOWANIA ZWROTNEGO </w:t>
            </w: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br/>
              <w:t xml:space="preserve">– KREDYTU/POŻYCZKI/LEASINGU </w:t>
            </w:r>
          </w:p>
        </w:tc>
        <w:tc>
          <w:tcPr>
            <w:tcW w:w="3604" w:type="pct"/>
            <w:gridSpan w:val="5"/>
            <w:shd w:val="clear" w:color="auto" w:fill="FFFFFF"/>
            <w:vAlign w:val="center"/>
          </w:tcPr>
          <w:p w:rsidR="003F66ED" w:rsidRPr="003F66ED" w:rsidRDefault="003F66ED" w:rsidP="003F66ED">
            <w:pPr>
              <w:spacing w:after="0"/>
              <w:jc w:val="both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>………………………………………..PLN</w:t>
            </w:r>
          </w:p>
        </w:tc>
      </w:tr>
      <w:tr w:rsidR="003F66ED" w:rsidRPr="003F66ED" w:rsidTr="00773D85">
        <w:trPr>
          <w:trHeight w:val="482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>INFORMACJE NT. PREFEROWANEJ FORMY WSPARCIA W RAMACH PROJEKTU</w:t>
            </w:r>
            <w:r w:rsidRPr="003F66ED">
              <w:rPr>
                <w:rStyle w:val="Odwoanieprzypisudolnego"/>
                <w:rFonts w:ascii="Century Gothic" w:hAnsi="Century Gothic" w:cs="Tahoma"/>
                <w:b/>
                <w:sz w:val="16"/>
                <w:szCs w:val="16"/>
              </w:rPr>
              <w:footnoteReference w:id="9"/>
            </w:r>
          </w:p>
          <w:p w:rsidR="003F66ED" w:rsidRPr="003F66ED" w:rsidRDefault="003F66ED" w:rsidP="003F66ED">
            <w:pPr>
              <w:spacing w:after="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3F66ED">
              <w:rPr>
                <w:rFonts w:ascii="Century Gothic" w:hAnsi="Century Gothic"/>
                <w:sz w:val="16"/>
                <w:szCs w:val="16"/>
              </w:rPr>
              <w:t>(proszę zaznaczyć właściwe)</w:t>
            </w:r>
          </w:p>
        </w:tc>
      </w:tr>
      <w:tr w:rsidR="003F66ED" w:rsidRPr="003F66ED" w:rsidTr="00773D85">
        <w:trPr>
          <w:trHeight w:val="404"/>
          <w:jc w:val="center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3F66ED" w:rsidRPr="003F66ED" w:rsidRDefault="003F66ED" w:rsidP="003F66ED">
            <w:pPr>
              <w:spacing w:after="0"/>
              <w:jc w:val="both"/>
              <w:rPr>
                <w:rFonts w:ascii="Century Gothic" w:hAnsi="Century Gothic" w:cs="Tahoma"/>
                <w:b/>
                <w:sz w:val="4"/>
                <w:szCs w:val="4"/>
              </w:rPr>
            </w:pPr>
          </w:p>
          <w:p w:rsidR="003F66ED" w:rsidRPr="003F66ED" w:rsidRDefault="003F66ED" w:rsidP="003F66ED">
            <w:pPr>
              <w:spacing w:after="0"/>
              <w:jc w:val="both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 xml:space="preserve">  DORADZTWO</w:t>
            </w:r>
          </w:p>
          <w:p w:rsidR="003F66ED" w:rsidRPr="003F66ED" w:rsidRDefault="003F66ED" w:rsidP="003F66ED">
            <w:pPr>
              <w:spacing w:after="0"/>
              <w:jc w:val="both"/>
              <w:rPr>
                <w:rFonts w:ascii="Century Gothic" w:hAnsi="Century Gothic" w:cs="Tahoma"/>
                <w:b/>
                <w:sz w:val="4"/>
                <w:szCs w:val="4"/>
              </w:rPr>
            </w:pPr>
          </w:p>
          <w:p w:rsidR="003F66ED" w:rsidRPr="003F66ED" w:rsidRDefault="003F66ED" w:rsidP="003F66ED">
            <w:pPr>
              <w:spacing w:after="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Tahoma"/>
                <w:b/>
                <w:sz w:val="16"/>
                <w:szCs w:val="16"/>
              </w:rPr>
              <w:t xml:space="preserve">  </w:t>
            </w:r>
            <w:r w:rsidRPr="003F66ED">
              <w:rPr>
                <w:rFonts w:ascii="Century Gothic" w:hAnsi="Century Gothic"/>
                <w:b/>
                <w:sz w:val="16"/>
                <w:szCs w:val="16"/>
              </w:rPr>
              <w:t>SZKOLENIE (OPCJONALNIE) - w przypadku zainteresowania szkoleniem</w:t>
            </w:r>
          </w:p>
          <w:p w:rsidR="003F66ED" w:rsidRPr="003F66ED" w:rsidRDefault="003F66ED" w:rsidP="003F66ED">
            <w:pPr>
              <w:spacing w:after="0"/>
              <w:jc w:val="both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</w:tr>
      <w:tr w:rsidR="003F66ED" w:rsidRPr="003F66ED" w:rsidTr="00773D85">
        <w:trPr>
          <w:trHeight w:val="425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F66ED">
              <w:rPr>
                <w:rFonts w:ascii="Century Gothic" w:hAnsi="Century Gothic"/>
                <w:b/>
                <w:sz w:val="16"/>
                <w:szCs w:val="16"/>
              </w:rPr>
              <w:t>Oświadczam, iż zapoznałem/</w:t>
            </w:r>
            <w:proofErr w:type="spellStart"/>
            <w:r w:rsidRPr="003F66ED">
              <w:rPr>
                <w:rFonts w:ascii="Century Gothic" w:hAnsi="Century Gothic"/>
                <w:b/>
                <w:sz w:val="16"/>
                <w:szCs w:val="16"/>
              </w:rPr>
              <w:t>-a</w:t>
            </w:r>
            <w:proofErr w:type="spellEnd"/>
            <w:r w:rsidRPr="003F66ED">
              <w:rPr>
                <w:rFonts w:ascii="Century Gothic" w:hAnsi="Century Gothic"/>
                <w:b/>
                <w:sz w:val="16"/>
                <w:szCs w:val="16"/>
              </w:rPr>
              <w:t xml:space="preserve">m </w:t>
            </w:r>
            <w:r w:rsidR="002A454E">
              <w:rPr>
                <w:rFonts w:ascii="Century Gothic" w:hAnsi="Century Gothic"/>
                <w:b/>
                <w:sz w:val="16"/>
                <w:szCs w:val="16"/>
              </w:rPr>
              <w:t xml:space="preserve">się </w:t>
            </w:r>
            <w:r w:rsidR="002A454E">
              <w:rPr>
                <w:rFonts w:ascii="Century Gothic" w:hAnsi="Century Gothic"/>
                <w:b/>
                <w:sz w:val="16"/>
                <w:szCs w:val="16"/>
              </w:rPr>
              <w:br/>
              <w:t>z Regulaminem rekrutacji i</w:t>
            </w:r>
            <w:r w:rsidRPr="003F66ED">
              <w:rPr>
                <w:rFonts w:ascii="Century Gothic" w:hAnsi="Century Gothic"/>
                <w:b/>
                <w:sz w:val="16"/>
                <w:szCs w:val="16"/>
              </w:rPr>
              <w:t xml:space="preserve"> uczestnictwa w projekcie </w:t>
            </w:r>
            <w:r w:rsidRPr="003F66ED">
              <w:rPr>
                <w:rFonts w:ascii="Century Gothic" w:hAnsi="Century Gothic" w:cs="Arial"/>
                <w:b/>
                <w:sz w:val="16"/>
                <w:szCs w:val="16"/>
              </w:rPr>
              <w:t xml:space="preserve">„Przetestowanie i wdrożenie usługi pilotażowej w zakresie planowania </w:t>
            </w:r>
            <w:r w:rsidRPr="003F66ED">
              <w:rPr>
                <w:rFonts w:ascii="Century Gothic" w:hAnsi="Century Gothic" w:cs="Arial"/>
                <w:b/>
                <w:sz w:val="16"/>
                <w:szCs w:val="16"/>
              </w:rPr>
              <w:br/>
              <w:t xml:space="preserve">i finansowania przedsięwzięć gospodarczych w MŚP” realizowanego na podstawie Umowy </w:t>
            </w:r>
            <w:r w:rsidRPr="003F66ED">
              <w:rPr>
                <w:rFonts w:ascii="Century Gothic" w:hAnsi="Century Gothic" w:cs="Arial"/>
                <w:b/>
                <w:sz w:val="16"/>
                <w:szCs w:val="16"/>
              </w:rPr>
              <w:br/>
              <w:t xml:space="preserve">o udzielenie wsparcia nr 1/65/PDF/2014/POKL/02_03 zawartej z Polską Agencją Rozwoju Przedsiębiorczości </w:t>
            </w:r>
            <w:r w:rsidRPr="003F66ED">
              <w:rPr>
                <w:rFonts w:ascii="Century Gothic" w:hAnsi="Century Gothic" w:cs="Arial"/>
                <w:b/>
                <w:sz w:val="16"/>
                <w:szCs w:val="16"/>
              </w:rPr>
              <w:br/>
              <w:t xml:space="preserve">w dniu 02.01.2015r. w ramach projektu systemowego PARP „Planowanie działań w MŚP a finansowanie zwrotne” </w:t>
            </w:r>
            <w:r w:rsidRPr="003F66ED">
              <w:rPr>
                <w:rFonts w:ascii="Century Gothic" w:hAnsi="Century Gothic" w:cs="Arial"/>
                <w:b/>
                <w:sz w:val="16"/>
                <w:szCs w:val="16"/>
              </w:rPr>
              <w:br/>
              <w:t xml:space="preserve">i w pełni go akceptuję </w:t>
            </w:r>
            <w:r w:rsidRPr="003F66ED">
              <w:rPr>
                <w:rFonts w:ascii="Century Gothic" w:hAnsi="Century Gothic"/>
                <w:sz w:val="16"/>
                <w:szCs w:val="16"/>
              </w:rPr>
              <w:t>(proszę zaznaczyć właściwe)</w:t>
            </w:r>
          </w:p>
        </w:tc>
      </w:tr>
      <w:tr w:rsidR="003F66ED" w:rsidRPr="003F66ED" w:rsidTr="00773D85">
        <w:trPr>
          <w:trHeight w:val="425"/>
          <w:jc w:val="center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 w:cs="Arial"/>
                <w:b/>
                <w:sz w:val="4"/>
                <w:szCs w:val="4"/>
              </w:rPr>
            </w:pPr>
          </w:p>
          <w:p w:rsidR="003F66ED" w:rsidRPr="003F66ED" w:rsidRDefault="003F66ED" w:rsidP="003F66ED">
            <w:pPr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Arial"/>
                <w:b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Arial"/>
                <w:b/>
                <w:sz w:val="16"/>
                <w:szCs w:val="16"/>
              </w:rPr>
              <w:t xml:space="preserve">  TAK</w:t>
            </w:r>
          </w:p>
          <w:p w:rsidR="003F66ED" w:rsidRPr="003F66ED" w:rsidRDefault="003F66ED" w:rsidP="003F66ED">
            <w:pPr>
              <w:spacing w:after="0"/>
              <w:rPr>
                <w:rFonts w:ascii="Century Gothic" w:hAnsi="Century Gothic" w:cs="Arial"/>
                <w:b/>
                <w:sz w:val="4"/>
                <w:szCs w:val="4"/>
              </w:rPr>
            </w:pPr>
          </w:p>
          <w:p w:rsidR="003F66ED" w:rsidRPr="003F66ED" w:rsidRDefault="003F66ED" w:rsidP="003F66ED">
            <w:pPr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Arial"/>
                <w:b/>
                <w:sz w:val="16"/>
                <w:szCs w:val="16"/>
              </w:rPr>
              <w:sym w:font="Wingdings" w:char="F071"/>
            </w:r>
            <w:r w:rsidRPr="003F66ED">
              <w:rPr>
                <w:rFonts w:ascii="Century Gothic" w:hAnsi="Century Gothic" w:cs="Arial"/>
                <w:b/>
                <w:sz w:val="16"/>
                <w:szCs w:val="16"/>
              </w:rPr>
              <w:t xml:space="preserve">  NIE</w:t>
            </w:r>
          </w:p>
          <w:p w:rsidR="003F66ED" w:rsidRPr="003F66ED" w:rsidRDefault="003F66ED" w:rsidP="003F66ED">
            <w:pPr>
              <w:spacing w:after="0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</w:tr>
      <w:tr w:rsidR="003F66ED" w:rsidRPr="003F66ED" w:rsidTr="00773D85">
        <w:trPr>
          <w:trHeight w:val="42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6ED" w:rsidRPr="003F66ED" w:rsidRDefault="003F66ED" w:rsidP="003F66ED">
            <w:pPr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F66ED">
              <w:rPr>
                <w:rFonts w:ascii="Century Gothic" w:hAnsi="Century Gothic" w:cs="Arial"/>
                <w:b/>
                <w:sz w:val="16"/>
                <w:szCs w:val="16"/>
              </w:rPr>
              <w:t xml:space="preserve">Oświadczam, iż: </w:t>
            </w:r>
          </w:p>
          <w:p w:rsidR="003F66ED" w:rsidRPr="003F66ED" w:rsidRDefault="00FC1AE8" w:rsidP="004F163E">
            <w:pPr>
              <w:numPr>
                <w:ilvl w:val="0"/>
                <w:numId w:val="9"/>
              </w:numPr>
              <w:spacing w:after="0" w:line="240" w:lineRule="auto"/>
              <w:ind w:left="397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</w:t>
            </w:r>
            <w:r w:rsidR="003F66ED" w:rsidRPr="003F66ED">
              <w:rPr>
                <w:rFonts w:ascii="Century Gothic" w:hAnsi="Century Gothic"/>
                <w:sz w:val="16"/>
                <w:szCs w:val="16"/>
              </w:rPr>
              <w:t>ypełniając Formularz wyrażam zgodę na przetwarzanie i przechowywanie zawartych w nim danych osobowych oraz danych przedsiębiorstwa, które są niezbędne do zakwalifikowania do udziału w projekcie</w:t>
            </w:r>
            <w:r w:rsidR="003F66ED" w:rsidRPr="003F66ED">
              <w:rPr>
                <w:rFonts w:ascii="Century Gothic" w:hAnsi="Century Gothic"/>
                <w:bCs/>
                <w:iCs/>
                <w:sz w:val="16"/>
                <w:szCs w:val="16"/>
              </w:rPr>
              <w:t xml:space="preserve"> </w:t>
            </w:r>
            <w:r w:rsidR="003F66ED" w:rsidRPr="003F66ED">
              <w:rPr>
                <w:rFonts w:ascii="Century Gothic" w:hAnsi="Century Gothic" w:cs="Arial"/>
                <w:sz w:val="16"/>
                <w:szCs w:val="16"/>
              </w:rPr>
              <w:t xml:space="preserve">„Przetestowanie </w:t>
            </w:r>
            <w:r w:rsidR="003F66ED" w:rsidRPr="003F66ED">
              <w:rPr>
                <w:rFonts w:ascii="Century Gothic" w:hAnsi="Century Gothic" w:cs="Arial"/>
                <w:sz w:val="16"/>
                <w:szCs w:val="16"/>
              </w:rPr>
              <w:br/>
              <w:t>i wdrożenie usługi pilotażowej w zakresie planowania i finansowania przedsięwzięć gospodarczych w MŚP”</w:t>
            </w:r>
            <w:r>
              <w:rPr>
                <w:rFonts w:ascii="Century Gothic" w:hAnsi="Century Gothic" w:cs="Arial"/>
                <w:sz w:val="16"/>
                <w:szCs w:val="16"/>
              </w:rPr>
              <w:t>,</w:t>
            </w:r>
            <w:r w:rsidR="003F66ED" w:rsidRPr="003F66ED">
              <w:rPr>
                <w:rFonts w:ascii="Century Gothic" w:hAnsi="Century Gothic" w:cs="Arial"/>
                <w:sz w:val="16"/>
                <w:szCs w:val="16"/>
              </w:rPr>
              <w:t xml:space="preserve"> realizowanego na podstawie Umowy o udzielenie wspar</w:t>
            </w:r>
            <w:r>
              <w:rPr>
                <w:rFonts w:ascii="Century Gothic" w:hAnsi="Century Gothic" w:cs="Arial"/>
                <w:sz w:val="16"/>
                <w:szCs w:val="16"/>
              </w:rPr>
              <w:t>cia nr 1/65/PDF/2014/POKL/02_03</w:t>
            </w:r>
            <w:r w:rsidR="003F66ED" w:rsidRPr="003F66ED">
              <w:rPr>
                <w:rFonts w:ascii="Century Gothic" w:hAnsi="Century Gothic" w:cs="Arial"/>
                <w:sz w:val="16"/>
                <w:szCs w:val="16"/>
              </w:rPr>
              <w:t xml:space="preserve"> zawartej z Polską Agencją Rozwoju Przedsiębiorczości w dniu 02.01.2015r. w ramach projektu systemowego PARP „Planowanie działań w MŚP </w:t>
            </w:r>
            <w:r>
              <w:rPr>
                <w:rFonts w:ascii="Century Gothic" w:hAnsi="Century Gothic" w:cs="Arial"/>
                <w:sz w:val="16"/>
                <w:szCs w:val="16"/>
              </w:rPr>
              <w:br/>
            </w:r>
            <w:r w:rsidR="003F66ED" w:rsidRPr="003F66ED">
              <w:rPr>
                <w:rFonts w:ascii="Century Gothic" w:hAnsi="Century Gothic" w:cs="Arial"/>
                <w:sz w:val="16"/>
                <w:szCs w:val="16"/>
              </w:rPr>
              <w:t>a finansowanie zwrotne”</w:t>
            </w:r>
            <w:r w:rsidR="003F66ED" w:rsidRPr="003F66ED">
              <w:rPr>
                <w:rFonts w:ascii="Century Gothic" w:hAnsi="Century Gothic"/>
                <w:bCs/>
                <w:iCs/>
                <w:sz w:val="16"/>
                <w:szCs w:val="16"/>
              </w:rPr>
              <w:t xml:space="preserve"> </w:t>
            </w:r>
            <w:r w:rsidR="003F66ED" w:rsidRPr="003F66ED">
              <w:rPr>
                <w:rFonts w:ascii="Century Gothic" w:hAnsi="Century Gothic"/>
                <w:sz w:val="16"/>
                <w:szCs w:val="16"/>
              </w:rPr>
              <w:t>(w rozumieniu ustawy z dnia 29 sierpnia 1997 ro</w:t>
            </w:r>
            <w:r>
              <w:rPr>
                <w:rFonts w:ascii="Century Gothic" w:hAnsi="Century Gothic"/>
                <w:sz w:val="16"/>
                <w:szCs w:val="16"/>
              </w:rPr>
              <w:t>ku o Ochronie Danych Osobowych);</w:t>
            </w:r>
          </w:p>
          <w:p w:rsidR="003F66ED" w:rsidRPr="003F66ED" w:rsidRDefault="00FC1AE8" w:rsidP="004F163E">
            <w:pPr>
              <w:numPr>
                <w:ilvl w:val="0"/>
                <w:numId w:val="9"/>
              </w:numPr>
              <w:spacing w:after="0" w:line="240" w:lineRule="auto"/>
              <w:ind w:left="397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</w:t>
            </w:r>
            <w:r w:rsidR="003F66ED" w:rsidRPr="003F66ED">
              <w:rPr>
                <w:rFonts w:ascii="Century Gothic" w:hAnsi="Century Gothic"/>
                <w:sz w:val="16"/>
                <w:szCs w:val="16"/>
              </w:rPr>
              <w:t xml:space="preserve">rzyjmuję do wiadomości, że: </w:t>
            </w:r>
          </w:p>
          <w:p w:rsidR="003F66ED" w:rsidRPr="003F66ED" w:rsidRDefault="003F66ED" w:rsidP="004F163E">
            <w:pPr>
              <w:numPr>
                <w:ilvl w:val="0"/>
                <w:numId w:val="10"/>
              </w:numPr>
              <w:spacing w:after="0" w:line="240" w:lineRule="auto"/>
              <w:ind w:left="616" w:hanging="18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F66ED">
              <w:rPr>
                <w:rFonts w:ascii="Century Gothic" w:hAnsi="Century Gothic"/>
                <w:sz w:val="16"/>
                <w:szCs w:val="16"/>
              </w:rPr>
              <w:t xml:space="preserve">administratorem zebranych danych osobowych jest Polska Agencja Rozwoju Przedsiębiorczości z siedzibą </w:t>
            </w:r>
            <w:r w:rsidRPr="003F66ED">
              <w:rPr>
                <w:rFonts w:ascii="Century Gothic" w:hAnsi="Century Gothic"/>
                <w:sz w:val="16"/>
                <w:szCs w:val="16"/>
              </w:rPr>
              <w:br/>
              <w:t xml:space="preserve">w Warszawie przy ul. Pańskiej 81/83  w zakresie udzielenia wsparcia i realizacji umowy o udzielenie wsparcia. </w:t>
            </w:r>
          </w:p>
          <w:p w:rsidR="003F66ED" w:rsidRPr="003F66ED" w:rsidRDefault="003F66ED" w:rsidP="004F163E">
            <w:pPr>
              <w:numPr>
                <w:ilvl w:val="0"/>
                <w:numId w:val="10"/>
              </w:numPr>
              <w:spacing w:after="0" w:line="240" w:lineRule="auto"/>
              <w:ind w:left="616" w:hanging="18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F66ED">
              <w:rPr>
                <w:rFonts w:ascii="Century Gothic" w:hAnsi="Century Gothic"/>
                <w:sz w:val="16"/>
                <w:szCs w:val="16"/>
              </w:rPr>
              <w:t xml:space="preserve">dane osobowe będą przetwarzane wyłącznie w celu udzielenia wsparcia i realizacji umowy o udzielenie wsparcia, </w:t>
            </w:r>
            <w:r w:rsidR="00FC1AE8">
              <w:rPr>
                <w:rFonts w:ascii="Century Gothic" w:hAnsi="Century Gothic"/>
                <w:sz w:val="16"/>
                <w:szCs w:val="16"/>
              </w:rPr>
              <w:br/>
            </w:r>
            <w:r w:rsidRPr="003F66ED">
              <w:rPr>
                <w:rFonts w:ascii="Century Gothic" w:hAnsi="Century Gothic"/>
                <w:sz w:val="16"/>
                <w:szCs w:val="16"/>
              </w:rPr>
              <w:t>w tym ewaluacji, kontroli, monitoring</w:t>
            </w:r>
            <w:r w:rsidR="00FC1AE8">
              <w:rPr>
                <w:rFonts w:ascii="Century Gothic" w:hAnsi="Century Gothic"/>
                <w:sz w:val="16"/>
                <w:szCs w:val="16"/>
              </w:rPr>
              <w:t>u i sprawozdawczości przez PARP,</w:t>
            </w:r>
            <w:r w:rsidRPr="003F66E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3F66ED" w:rsidRPr="003F66ED" w:rsidRDefault="003F66ED" w:rsidP="004F163E">
            <w:pPr>
              <w:numPr>
                <w:ilvl w:val="0"/>
                <w:numId w:val="10"/>
              </w:numPr>
              <w:spacing w:after="0" w:line="240" w:lineRule="auto"/>
              <w:ind w:left="616" w:hanging="18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F66ED">
              <w:rPr>
                <w:rFonts w:ascii="Century Gothic" w:hAnsi="Century Gothic"/>
                <w:sz w:val="16"/>
                <w:szCs w:val="16"/>
              </w:rPr>
              <w:t>podanie danych jest dobrowolne, aczkolwiek odmowa ich podania jest równoznaczna z brakiem mo</w:t>
            </w:r>
            <w:r w:rsidRPr="003F66ED">
              <w:rPr>
                <w:rFonts w:ascii="Century Gothic" w:hAnsi="Century Gothic" w:cs="Arial"/>
                <w:sz w:val="16"/>
                <w:szCs w:val="16"/>
              </w:rPr>
              <w:t>ż</w:t>
            </w:r>
            <w:r w:rsidRPr="003F66ED">
              <w:rPr>
                <w:rFonts w:ascii="Century Gothic" w:hAnsi="Century Gothic"/>
                <w:sz w:val="16"/>
                <w:szCs w:val="16"/>
              </w:rPr>
              <w:t>liwo</w:t>
            </w:r>
            <w:r w:rsidRPr="003F66ED">
              <w:rPr>
                <w:rFonts w:ascii="Century Gothic" w:hAnsi="Century Gothic" w:cs="Arial"/>
                <w:sz w:val="16"/>
                <w:szCs w:val="16"/>
              </w:rPr>
              <w:t>ś</w:t>
            </w:r>
            <w:r w:rsidRPr="003F66ED">
              <w:rPr>
                <w:rFonts w:ascii="Century Gothic" w:hAnsi="Century Gothic"/>
                <w:sz w:val="16"/>
                <w:szCs w:val="16"/>
              </w:rPr>
              <w:t>ci udziel</w:t>
            </w:r>
            <w:r w:rsidR="00FC1AE8">
              <w:rPr>
                <w:rFonts w:ascii="Century Gothic" w:hAnsi="Century Gothic"/>
                <w:sz w:val="16"/>
                <w:szCs w:val="16"/>
              </w:rPr>
              <w:t>enia wsparcia w ramach projektu,</w:t>
            </w:r>
            <w:r w:rsidRPr="003F66E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3F66ED" w:rsidRPr="003F66ED" w:rsidRDefault="003F66ED" w:rsidP="004F163E">
            <w:pPr>
              <w:numPr>
                <w:ilvl w:val="0"/>
                <w:numId w:val="10"/>
              </w:numPr>
              <w:spacing w:after="0" w:line="240" w:lineRule="auto"/>
              <w:ind w:left="616" w:hanging="18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F66ED">
              <w:rPr>
                <w:rFonts w:ascii="Century Gothic" w:hAnsi="Century Gothic"/>
                <w:sz w:val="16"/>
                <w:szCs w:val="16"/>
              </w:rPr>
              <w:t>osoba, której dane b</w:t>
            </w:r>
            <w:r w:rsidRPr="003F66ED">
              <w:rPr>
                <w:rFonts w:ascii="Century Gothic" w:hAnsi="Century Gothic" w:cs="Arial"/>
                <w:sz w:val="16"/>
                <w:szCs w:val="16"/>
              </w:rPr>
              <w:t>ę</w:t>
            </w:r>
            <w:r w:rsidRPr="003F66ED">
              <w:rPr>
                <w:rFonts w:ascii="Century Gothic" w:hAnsi="Century Gothic"/>
                <w:sz w:val="16"/>
                <w:szCs w:val="16"/>
              </w:rPr>
              <w:t>d</w:t>
            </w:r>
            <w:r w:rsidRPr="003F66ED">
              <w:rPr>
                <w:rFonts w:ascii="Century Gothic" w:hAnsi="Century Gothic" w:cs="Arial"/>
                <w:sz w:val="16"/>
                <w:szCs w:val="16"/>
              </w:rPr>
              <w:t>ą</w:t>
            </w:r>
            <w:r w:rsidRPr="003F66ED">
              <w:rPr>
                <w:rFonts w:ascii="Century Gothic" w:hAnsi="Century Gothic"/>
                <w:sz w:val="16"/>
                <w:szCs w:val="16"/>
              </w:rPr>
              <w:t xml:space="preserve"> przetwarzane w ramach projektu ma prawo dost</w:t>
            </w:r>
            <w:r w:rsidRPr="003F66ED">
              <w:rPr>
                <w:rFonts w:ascii="Century Gothic" w:hAnsi="Century Gothic" w:cs="Arial"/>
                <w:sz w:val="16"/>
                <w:szCs w:val="16"/>
              </w:rPr>
              <w:t>ę</w:t>
            </w:r>
            <w:r w:rsidRPr="003F66ED">
              <w:rPr>
                <w:rFonts w:ascii="Century Gothic" w:hAnsi="Century Gothic"/>
                <w:sz w:val="16"/>
                <w:szCs w:val="16"/>
              </w:rPr>
              <w:t>pu do tre</w:t>
            </w:r>
            <w:r w:rsidRPr="003F66ED">
              <w:rPr>
                <w:rFonts w:ascii="Century Gothic" w:hAnsi="Century Gothic" w:cs="Arial"/>
                <w:sz w:val="16"/>
                <w:szCs w:val="16"/>
              </w:rPr>
              <w:t>ś</w:t>
            </w:r>
            <w:r w:rsidRPr="003F66ED">
              <w:rPr>
                <w:rFonts w:ascii="Century Gothic" w:hAnsi="Century Gothic"/>
                <w:sz w:val="16"/>
                <w:szCs w:val="16"/>
              </w:rPr>
              <w:t xml:space="preserve">ci </w:t>
            </w:r>
            <w:r w:rsidR="00FC1AE8">
              <w:rPr>
                <w:rFonts w:ascii="Century Gothic" w:hAnsi="Century Gothic"/>
                <w:sz w:val="16"/>
                <w:szCs w:val="16"/>
              </w:rPr>
              <w:t>swoich danych i ich poprawiania;</w:t>
            </w:r>
          </w:p>
          <w:p w:rsidR="00FC1AE8" w:rsidRPr="00FC1AE8" w:rsidRDefault="00FC1AE8" w:rsidP="004F163E">
            <w:pPr>
              <w:numPr>
                <w:ilvl w:val="0"/>
                <w:numId w:val="9"/>
              </w:numPr>
              <w:spacing w:after="0" w:line="240" w:lineRule="auto"/>
              <w:ind w:left="397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</w:t>
            </w:r>
            <w:r w:rsidR="003F66ED" w:rsidRPr="003F66ED">
              <w:rPr>
                <w:rFonts w:ascii="Century Gothic" w:hAnsi="Century Gothic"/>
                <w:sz w:val="16"/>
                <w:szCs w:val="16"/>
              </w:rPr>
              <w:t xml:space="preserve">rzyjmuję do wiadomości, że </w:t>
            </w:r>
            <w:proofErr w:type="spellStart"/>
            <w:r w:rsidR="003F66ED" w:rsidRPr="003F66ED">
              <w:rPr>
                <w:rFonts w:ascii="Century Gothic" w:hAnsi="Century Gothic"/>
                <w:sz w:val="16"/>
                <w:szCs w:val="16"/>
              </w:rPr>
              <w:t>projekt</w:t>
            </w:r>
            <w:proofErr w:type="spellEnd"/>
            <w:r w:rsidR="003F66ED" w:rsidRPr="003F66E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F66ED" w:rsidRPr="003F66ED">
              <w:rPr>
                <w:rFonts w:ascii="Century Gothic" w:hAnsi="Century Gothic" w:cs="Arial"/>
                <w:sz w:val="16"/>
                <w:szCs w:val="16"/>
              </w:rPr>
              <w:t xml:space="preserve">„Przetestowanie i wdrożenie usługi pilotażowej w zakresie planowania </w:t>
            </w:r>
            <w:r w:rsidR="003F66ED" w:rsidRPr="003F66ED">
              <w:rPr>
                <w:rFonts w:ascii="Century Gothic" w:hAnsi="Century Gothic" w:cs="Arial"/>
                <w:sz w:val="16"/>
                <w:szCs w:val="16"/>
              </w:rPr>
              <w:br/>
              <w:t xml:space="preserve">i finansowania przedsięwzięć gospodarczych w MŚP” realizowany na podstawie Umowy o udzielenie wsparcia </w:t>
            </w:r>
            <w:r w:rsidR="003F66ED" w:rsidRPr="003F66ED">
              <w:rPr>
                <w:rFonts w:ascii="Century Gothic" w:hAnsi="Century Gothic" w:cs="Arial"/>
                <w:sz w:val="16"/>
                <w:szCs w:val="16"/>
              </w:rPr>
              <w:br/>
            </w:r>
            <w:r w:rsidR="003F66ED" w:rsidRPr="003F66ED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nr 1/65/PDF/2014/POKL/02_03 zawartej z Polską Agencją Rozwoju Przedsiębiorczości w dniu 02.01.2015r. w ramach projektu systemowego PARP „Planowanie działań w MŚP a finansowanie zwrotne” jest </w:t>
            </w:r>
            <w:r w:rsidR="003F66ED" w:rsidRPr="003F66ED">
              <w:rPr>
                <w:rFonts w:ascii="Century Gothic" w:hAnsi="Century Gothic"/>
                <w:sz w:val="16"/>
                <w:szCs w:val="16"/>
              </w:rPr>
              <w:t xml:space="preserve">współfinansowany </w:t>
            </w:r>
            <w:r w:rsidR="003F66ED" w:rsidRPr="003F66ED">
              <w:rPr>
                <w:rFonts w:ascii="Century Gothic" w:hAnsi="Century Gothic"/>
                <w:sz w:val="16"/>
                <w:szCs w:val="16"/>
              </w:rPr>
              <w:br/>
              <w:t>ze środków Unii Europejskiej w ramach Europejskiego Funduszu Społecznego a usługa pilotażowa jest świadczona zgodnie ze Standardem opracowanym przez PARP i jest świadczona w ramach Krajowego Systemu Usług dla Mał</w:t>
            </w:r>
            <w:r>
              <w:rPr>
                <w:rFonts w:ascii="Century Gothic" w:hAnsi="Century Gothic"/>
                <w:sz w:val="16"/>
                <w:szCs w:val="16"/>
              </w:rPr>
              <w:t xml:space="preserve">ych </w:t>
            </w:r>
          </w:p>
          <w:p w:rsidR="00FC1AE8" w:rsidRDefault="00FC1AE8" w:rsidP="00191316">
            <w:pPr>
              <w:spacing w:after="0" w:line="240" w:lineRule="auto"/>
              <w:ind w:left="397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Średnich przedsiębiorstw;</w:t>
            </w:r>
          </w:p>
          <w:p w:rsidR="00FC1AE8" w:rsidRPr="00FC1AE8" w:rsidRDefault="00FC1AE8" w:rsidP="004F163E">
            <w:pPr>
              <w:numPr>
                <w:ilvl w:val="0"/>
                <w:numId w:val="9"/>
              </w:numPr>
              <w:spacing w:after="0" w:line="240" w:lineRule="auto"/>
              <w:ind w:left="397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</w:t>
            </w:r>
            <w:r w:rsidR="003F66ED" w:rsidRPr="00FC1AE8">
              <w:rPr>
                <w:rFonts w:ascii="Century Gothic" w:hAnsi="Century Gothic"/>
                <w:sz w:val="16"/>
                <w:szCs w:val="16"/>
              </w:rPr>
              <w:t>rzyjmuję do wiadomości, że usługi pilotażowe świadczone przez Podmiot Wsparcia w ramach projektu są przez PARP monitorowane w celu zapew</w:t>
            </w:r>
            <w:r w:rsidRPr="00FC1AE8">
              <w:rPr>
                <w:rFonts w:ascii="Century Gothic" w:hAnsi="Century Gothic"/>
                <w:sz w:val="16"/>
                <w:szCs w:val="16"/>
              </w:rPr>
              <w:t>nienia ich odpowiedniej jakości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</w:p>
          <w:p w:rsidR="00FC1AE8" w:rsidRPr="00FC1AE8" w:rsidRDefault="00FC1AE8" w:rsidP="004F163E">
            <w:pPr>
              <w:numPr>
                <w:ilvl w:val="0"/>
                <w:numId w:val="9"/>
              </w:numPr>
              <w:spacing w:after="0" w:line="240" w:lineRule="auto"/>
              <w:ind w:left="397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</w:t>
            </w:r>
            <w:r w:rsidR="003F66ED" w:rsidRPr="00FC1AE8">
              <w:rPr>
                <w:rFonts w:ascii="Century Gothic" w:hAnsi="Century Gothic"/>
                <w:sz w:val="16"/>
                <w:szCs w:val="16"/>
              </w:rPr>
              <w:t xml:space="preserve">rzyjmuję do wiadomości, że wartość wsparcia, jakie przedsiębiorstwo uzyska w procesie testowania Usługi pilotażowej stanowi dla niego pomoc </w:t>
            </w:r>
            <w:r w:rsidR="003F66ED" w:rsidRPr="00FC1AE8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="003F66ED" w:rsidRPr="00FC1AE8">
              <w:rPr>
                <w:rFonts w:ascii="Century Gothic" w:hAnsi="Century Gothic"/>
                <w:i/>
                <w:iCs/>
                <w:sz w:val="16"/>
                <w:szCs w:val="16"/>
              </w:rPr>
              <w:t>minimis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;</w:t>
            </w:r>
          </w:p>
          <w:p w:rsidR="00FC1AE8" w:rsidRPr="00FC1AE8" w:rsidRDefault="00FC1AE8" w:rsidP="004F163E">
            <w:pPr>
              <w:numPr>
                <w:ilvl w:val="0"/>
                <w:numId w:val="9"/>
              </w:numPr>
              <w:spacing w:after="0" w:line="240" w:lineRule="auto"/>
              <w:ind w:left="397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</w:t>
            </w:r>
            <w:r w:rsidR="003F66ED" w:rsidRPr="00FC1AE8">
              <w:rPr>
                <w:rFonts w:ascii="Century Gothic" w:hAnsi="Century Gothic"/>
                <w:sz w:val="16"/>
                <w:szCs w:val="16"/>
              </w:rPr>
              <w:t xml:space="preserve">rzyjmuję do wiadomości, że </w:t>
            </w:r>
            <w:r w:rsidR="003F66ED" w:rsidRPr="00FC1AE8">
              <w:rPr>
                <w:rFonts w:ascii="Century Gothic" w:hAnsi="Century Gothic" w:cs="Tahoma"/>
                <w:sz w:val="16"/>
                <w:szCs w:val="16"/>
              </w:rPr>
              <w:t xml:space="preserve">usługa pilotażowa w zakresie </w:t>
            </w:r>
            <w:r w:rsidR="003F66ED" w:rsidRPr="00FC1AE8">
              <w:rPr>
                <w:rFonts w:ascii="Century Gothic" w:hAnsi="Century Gothic" w:cs="Arial"/>
                <w:sz w:val="16"/>
                <w:szCs w:val="16"/>
              </w:rPr>
              <w:t xml:space="preserve">planowania i finansowania przedsięwzięć gospodarczych </w:t>
            </w:r>
            <w:r w:rsidR="00DF2D77">
              <w:rPr>
                <w:rFonts w:ascii="Century Gothic" w:hAnsi="Century Gothic" w:cs="Arial"/>
                <w:sz w:val="16"/>
                <w:szCs w:val="16"/>
              </w:rPr>
              <w:br/>
            </w:r>
            <w:r w:rsidR="003F66ED" w:rsidRPr="00FC1AE8">
              <w:rPr>
                <w:rFonts w:ascii="Century Gothic" w:hAnsi="Century Gothic" w:cs="Arial"/>
                <w:sz w:val="16"/>
                <w:szCs w:val="16"/>
              </w:rPr>
              <w:t>w MŚP</w:t>
            </w:r>
            <w:r w:rsidR="003F66ED" w:rsidRPr="00FC1AE8">
              <w:rPr>
                <w:rFonts w:ascii="Century Gothic" w:hAnsi="Century Gothic" w:cs="Tahoma"/>
                <w:sz w:val="16"/>
                <w:szCs w:val="16"/>
              </w:rPr>
              <w:t xml:space="preserve"> jest usługą bezpłatn</w:t>
            </w:r>
            <w:r w:rsidRPr="00FC1AE8">
              <w:rPr>
                <w:rFonts w:ascii="Century Gothic" w:hAnsi="Century Gothic" w:cs="Tahoma"/>
                <w:sz w:val="16"/>
                <w:szCs w:val="16"/>
              </w:rPr>
              <w:t>ą w okresie realizacji projektu</w:t>
            </w:r>
            <w:r>
              <w:rPr>
                <w:rFonts w:ascii="Century Gothic" w:hAnsi="Century Gothic" w:cs="Tahoma"/>
                <w:sz w:val="16"/>
                <w:szCs w:val="16"/>
              </w:rPr>
              <w:t>;</w:t>
            </w:r>
          </w:p>
          <w:p w:rsidR="00DF2D77" w:rsidRPr="00DF2D77" w:rsidRDefault="00FC1AE8" w:rsidP="004F163E">
            <w:pPr>
              <w:numPr>
                <w:ilvl w:val="0"/>
                <w:numId w:val="9"/>
              </w:numPr>
              <w:spacing w:after="0" w:line="240" w:lineRule="auto"/>
              <w:ind w:left="397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p</w:t>
            </w:r>
            <w:r w:rsidR="003F66ED" w:rsidRPr="00FC1AE8">
              <w:rPr>
                <w:rFonts w:ascii="Century Gothic" w:hAnsi="Century Gothic" w:cs="Tahoma"/>
                <w:sz w:val="16"/>
                <w:szCs w:val="16"/>
              </w:rPr>
              <w:t xml:space="preserve">rzyjmuję do wiadomości, że skorzystanie </w:t>
            </w:r>
            <w:r w:rsidR="003F66ED" w:rsidRPr="00FC1AE8">
              <w:rPr>
                <w:rFonts w:ascii="Century Gothic" w:hAnsi="Century Gothic" w:cs="Arial"/>
                <w:sz w:val="16"/>
                <w:szCs w:val="16"/>
              </w:rPr>
              <w:t xml:space="preserve">z </w:t>
            </w:r>
            <w:r w:rsidR="003F66ED" w:rsidRPr="00FC1AE8">
              <w:rPr>
                <w:rFonts w:ascii="Century Gothic" w:hAnsi="Century Gothic"/>
                <w:bCs/>
                <w:sz w:val="16"/>
                <w:szCs w:val="16"/>
              </w:rPr>
              <w:t xml:space="preserve">bezpłatnego wsparcia szkoleniowo-doradczego oferowanego </w:t>
            </w:r>
            <w:r w:rsidR="003F66ED" w:rsidRPr="00FC1AE8">
              <w:rPr>
                <w:rFonts w:ascii="Century Gothic" w:hAnsi="Century Gothic"/>
                <w:bCs/>
                <w:sz w:val="16"/>
                <w:szCs w:val="16"/>
              </w:rPr>
              <w:br/>
              <w:t>w ramach usługi pilotażowej jest możliwie wyłącznie w przypadku ubiegania się o przyznanie finansowania zwrotnego spośród produktów dostępnych w ramach oferty Instytucji Finanso</w:t>
            </w:r>
            <w:r w:rsidR="00DF2D77">
              <w:rPr>
                <w:rFonts w:ascii="Century Gothic" w:hAnsi="Century Gothic"/>
                <w:bCs/>
                <w:sz w:val="16"/>
                <w:szCs w:val="16"/>
              </w:rPr>
              <w:t>wych zaakceptowanej przez PARP;</w:t>
            </w:r>
          </w:p>
          <w:p w:rsidR="00DF2D77" w:rsidRDefault="00DF2D77" w:rsidP="004F163E">
            <w:pPr>
              <w:numPr>
                <w:ilvl w:val="0"/>
                <w:numId w:val="9"/>
              </w:numPr>
              <w:spacing w:after="0" w:line="240" w:lineRule="auto"/>
              <w:ind w:left="397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p</w:t>
            </w:r>
            <w:r w:rsidR="003F66ED" w:rsidRPr="00DF2D77">
              <w:rPr>
                <w:rFonts w:ascii="Century Gothic" w:hAnsi="Century Gothic" w:cs="Arial"/>
                <w:sz w:val="16"/>
                <w:szCs w:val="16"/>
              </w:rPr>
              <w:t xml:space="preserve">rzyjmuję do wiadomości, że </w:t>
            </w:r>
            <w:r w:rsidR="003F66ED" w:rsidRPr="00DF2D77">
              <w:rPr>
                <w:rFonts w:ascii="Century Gothic" w:hAnsi="Century Gothic"/>
                <w:sz w:val="16"/>
                <w:szCs w:val="16"/>
              </w:rPr>
              <w:t xml:space="preserve">w zależności od zdiagnozowanych potrzeb i możliwości przedsiębiorstwa szkolenie może być realizowane w siedzibie przedsiębiorstwa o ile nie zostaną inaczej określone potrzeby przedsiębiorstwa, zgodnie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="003F66ED" w:rsidRPr="00DF2D77">
              <w:rPr>
                <w:rFonts w:ascii="Century Gothic" w:hAnsi="Century Gothic"/>
                <w:sz w:val="16"/>
                <w:szCs w:val="16"/>
              </w:rPr>
              <w:t>z indywidualnym programem lub dla grupy przedsiębiorstw z</w:t>
            </w:r>
            <w:r>
              <w:rPr>
                <w:rFonts w:ascii="Century Gothic" w:hAnsi="Century Gothic"/>
                <w:sz w:val="16"/>
                <w:szCs w:val="16"/>
              </w:rPr>
              <w:t xml:space="preserve">godnie z programem dopasowanym </w:t>
            </w:r>
            <w:r w:rsidR="003F66ED" w:rsidRPr="00DF2D77">
              <w:rPr>
                <w:rFonts w:ascii="Century Gothic" w:hAnsi="Century Gothic"/>
                <w:sz w:val="16"/>
                <w:szCs w:val="16"/>
              </w:rPr>
              <w:t>do potrzeb tej grupy. W przypadku szkolenia, które będzie odbywać się w miejscowości innej od siedziby przedsiębiorstwa miejsce szkolenia zlokalizowane będzie w odległości nie większej niż 50 km od siedziby przedsiębiorstwa</w:t>
            </w:r>
            <w:r w:rsidR="003F66ED" w:rsidRPr="003F66ED">
              <w:rPr>
                <w:rStyle w:val="Odwoanieprzypisudolnego"/>
                <w:rFonts w:ascii="Century Gothic" w:hAnsi="Century Gothic"/>
                <w:sz w:val="16"/>
                <w:szCs w:val="16"/>
              </w:rPr>
              <w:footnoteReference w:id="10"/>
            </w:r>
            <w:r w:rsidR="003F66ED" w:rsidRPr="00DF2D77">
              <w:rPr>
                <w:rFonts w:ascii="Century Gothic" w:hAnsi="Century Gothic"/>
                <w:sz w:val="16"/>
                <w:szCs w:val="16"/>
              </w:rPr>
              <w:t xml:space="preserve">. Zostałem poinformowany/na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="003F66ED" w:rsidRPr="00DF2D77">
              <w:rPr>
                <w:rFonts w:ascii="Century Gothic" w:hAnsi="Century Gothic"/>
                <w:sz w:val="16"/>
                <w:szCs w:val="16"/>
              </w:rPr>
              <w:t xml:space="preserve">o możliwości skorzystania z noclegów oraz posiłków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(w przypadku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szkoleń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grupowych);</w:t>
            </w:r>
          </w:p>
          <w:p w:rsidR="00DF2D77" w:rsidRDefault="00DF2D77" w:rsidP="004F163E">
            <w:pPr>
              <w:numPr>
                <w:ilvl w:val="0"/>
                <w:numId w:val="9"/>
              </w:numPr>
              <w:spacing w:after="0" w:line="240" w:lineRule="auto"/>
              <w:ind w:left="397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</w:t>
            </w:r>
            <w:r w:rsidR="003F66ED" w:rsidRPr="00DF2D77">
              <w:rPr>
                <w:rFonts w:ascii="Century Gothic" w:hAnsi="Century Gothic" w:cs="Arial"/>
                <w:sz w:val="16"/>
                <w:szCs w:val="16"/>
              </w:rPr>
              <w:t xml:space="preserve">rzyjmuję do wiadomości, że przedsiębiorstwo może zostać </w:t>
            </w:r>
            <w:r w:rsidR="003F66ED" w:rsidRPr="00DF2D77">
              <w:rPr>
                <w:rFonts w:ascii="Century Gothic" w:hAnsi="Century Gothic"/>
                <w:sz w:val="16"/>
                <w:szCs w:val="16"/>
              </w:rPr>
              <w:t xml:space="preserve">poddane działaniom monitoringowym, kontrolnym lub ewaluacyjnym dotyczącym zakresu i produktów usługi pilotażowej; </w:t>
            </w:r>
          </w:p>
          <w:p w:rsidR="00DF2D77" w:rsidRDefault="00DF2D77" w:rsidP="004F163E">
            <w:pPr>
              <w:numPr>
                <w:ilvl w:val="0"/>
                <w:numId w:val="9"/>
              </w:numPr>
              <w:spacing w:after="0" w:line="240" w:lineRule="auto"/>
              <w:ind w:left="397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</w:t>
            </w:r>
            <w:r w:rsidR="003F66ED" w:rsidRPr="00DF2D77">
              <w:rPr>
                <w:rFonts w:ascii="Century Gothic" w:hAnsi="Century Gothic"/>
                <w:sz w:val="16"/>
                <w:szCs w:val="16"/>
              </w:rPr>
              <w:t xml:space="preserve">rzyjmuję do wiadomości, że po upływie 12 miesięcy od zakończenia realizacji projektu, PARP może przeprowadzić badanie ewaluacyjne mające na celu zweryfikowanie założonych rezultatów, w przedsiębiorstwie w którym testowana była usługa pilotażowa w ramach projektu; </w:t>
            </w:r>
          </w:p>
          <w:p w:rsidR="00DF2D77" w:rsidRDefault="00DF2D77" w:rsidP="004F163E">
            <w:pPr>
              <w:numPr>
                <w:ilvl w:val="0"/>
                <w:numId w:val="9"/>
              </w:numPr>
              <w:spacing w:after="0" w:line="240" w:lineRule="auto"/>
              <w:ind w:left="397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</w:t>
            </w:r>
            <w:r w:rsidR="003F66ED" w:rsidRPr="00DF2D77">
              <w:rPr>
                <w:rFonts w:ascii="Century Gothic" w:hAnsi="Century Gothic" w:cs="Tahoma"/>
                <w:sz w:val="16"/>
                <w:szCs w:val="16"/>
              </w:rPr>
              <w:t xml:space="preserve">rzyjmuję do wiadomości, że w celu spełnienia założeń realizowanego projektu przez co najmniej rok </w:t>
            </w:r>
            <w:r w:rsidR="003F66ED" w:rsidRPr="00DF2D77">
              <w:rPr>
                <w:rFonts w:ascii="Century Gothic" w:hAnsi="Century Gothic" w:cs="Tahoma"/>
                <w:sz w:val="16"/>
                <w:szCs w:val="16"/>
              </w:rPr>
              <w:br/>
              <w:t>od zakończenia realizacji zawartej z Podmiotem Wsparcia umowy o świadczenie usługi pilotażowej w zakresie planowania i finansowania przedsięwzięć gospodarczych w MŚP przedsiębiorstwo zobowiązane będzie</w:t>
            </w:r>
            <w:r w:rsidR="003F66ED" w:rsidRPr="00DF2D77">
              <w:rPr>
                <w:rFonts w:ascii="Century Gothic" w:hAnsi="Century Gothic" w:cs="Tahoma"/>
                <w:sz w:val="16"/>
                <w:szCs w:val="16"/>
              </w:rPr>
              <w:br/>
              <w:t xml:space="preserve">do utrzymania relacji biznesowych z Podmiotem Wsparcia; </w:t>
            </w:r>
          </w:p>
          <w:p w:rsidR="003F66ED" w:rsidRPr="00DF2D77" w:rsidRDefault="00DF2D77" w:rsidP="004F163E">
            <w:pPr>
              <w:numPr>
                <w:ilvl w:val="0"/>
                <w:numId w:val="9"/>
              </w:numPr>
              <w:spacing w:after="0" w:line="240" w:lineRule="auto"/>
              <w:ind w:left="397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w</w:t>
            </w:r>
            <w:r w:rsidR="003F66ED" w:rsidRPr="00DF2D77">
              <w:rPr>
                <w:rFonts w:ascii="Century Gothic" w:hAnsi="Century Gothic"/>
                <w:sz w:val="16"/>
                <w:szCs w:val="16"/>
              </w:rPr>
              <w:t xml:space="preserve">yrażam zgodę na udział w postępowaniu rekrutacyjnym przedsiębiorstwa. </w:t>
            </w:r>
          </w:p>
        </w:tc>
      </w:tr>
    </w:tbl>
    <w:p w:rsidR="003F66ED" w:rsidRPr="003F66ED" w:rsidRDefault="003F66ED" w:rsidP="003F66ED">
      <w:pPr>
        <w:spacing w:after="0"/>
        <w:jc w:val="both"/>
        <w:rPr>
          <w:rFonts w:ascii="Century Gothic" w:hAnsi="Century Gothic"/>
          <w:b/>
          <w:sz w:val="8"/>
          <w:szCs w:val="8"/>
        </w:rPr>
      </w:pPr>
    </w:p>
    <w:p w:rsidR="003F66ED" w:rsidRPr="003F66ED" w:rsidRDefault="003F66ED" w:rsidP="003F66ED">
      <w:pPr>
        <w:spacing w:after="0"/>
        <w:ind w:right="-426"/>
        <w:jc w:val="both"/>
        <w:rPr>
          <w:rFonts w:ascii="Century Gothic" w:hAnsi="Century Gothic"/>
          <w:b/>
          <w:sz w:val="16"/>
          <w:szCs w:val="16"/>
        </w:rPr>
      </w:pPr>
    </w:p>
    <w:p w:rsidR="003F66ED" w:rsidRPr="003F66ED" w:rsidRDefault="003F66ED" w:rsidP="003F66ED">
      <w:pPr>
        <w:spacing w:after="0"/>
        <w:ind w:left="-426" w:right="-426"/>
        <w:jc w:val="both"/>
        <w:rPr>
          <w:rFonts w:ascii="Century Gothic" w:hAnsi="Century Gothic"/>
          <w:b/>
          <w:sz w:val="16"/>
          <w:szCs w:val="16"/>
        </w:rPr>
      </w:pPr>
      <w:r w:rsidRPr="003F66ED">
        <w:rPr>
          <w:rFonts w:ascii="Century Gothic" w:hAnsi="Century Gothic"/>
          <w:b/>
          <w:sz w:val="16"/>
          <w:szCs w:val="16"/>
        </w:rPr>
        <w:t xml:space="preserve">Pouczony/a o odpowiedzialności za składanie oświadczeń niezgodnych z prawdą oświadczam, że wszystkie podane informacje są zgodne z prawdą. </w:t>
      </w:r>
    </w:p>
    <w:p w:rsidR="003F66ED" w:rsidRPr="003F66ED" w:rsidRDefault="003F66ED" w:rsidP="003F66ED">
      <w:pPr>
        <w:spacing w:after="0"/>
        <w:ind w:left="-426" w:right="-426"/>
        <w:jc w:val="both"/>
        <w:rPr>
          <w:rFonts w:ascii="Century Gothic" w:hAnsi="Century Gothic"/>
          <w:b/>
          <w:sz w:val="8"/>
          <w:szCs w:val="8"/>
        </w:rPr>
      </w:pPr>
    </w:p>
    <w:p w:rsidR="003F66ED" w:rsidRPr="003F66ED" w:rsidRDefault="003F66ED" w:rsidP="003F66ED">
      <w:pPr>
        <w:spacing w:after="0"/>
        <w:ind w:left="-426" w:right="-426"/>
        <w:jc w:val="both"/>
        <w:rPr>
          <w:rFonts w:ascii="Century Gothic" w:hAnsi="Century Gothic"/>
          <w:b/>
          <w:bCs/>
          <w:sz w:val="16"/>
          <w:szCs w:val="16"/>
        </w:rPr>
      </w:pPr>
      <w:r w:rsidRPr="003F66ED">
        <w:rPr>
          <w:rFonts w:ascii="Century Gothic" w:hAnsi="Century Gothic"/>
          <w:b/>
          <w:sz w:val="16"/>
          <w:szCs w:val="16"/>
        </w:rPr>
        <w:t xml:space="preserve">Jednocześnie wnoszę również o udzielenie pomocy de </w:t>
      </w:r>
      <w:proofErr w:type="spellStart"/>
      <w:r w:rsidRPr="003F66ED">
        <w:rPr>
          <w:rFonts w:ascii="Century Gothic" w:hAnsi="Century Gothic"/>
          <w:b/>
          <w:sz w:val="16"/>
          <w:szCs w:val="16"/>
        </w:rPr>
        <w:t>minimis</w:t>
      </w:r>
      <w:proofErr w:type="spellEnd"/>
      <w:r w:rsidRPr="003F66ED">
        <w:rPr>
          <w:rFonts w:ascii="Century Gothic" w:hAnsi="Century Gothic"/>
          <w:b/>
          <w:sz w:val="16"/>
          <w:szCs w:val="16"/>
        </w:rPr>
        <w:t xml:space="preserve"> na podstawie art. </w:t>
      </w:r>
      <w:r w:rsidRPr="003F66ED">
        <w:rPr>
          <w:rFonts w:ascii="Century Gothic" w:hAnsi="Century Gothic"/>
          <w:b/>
          <w:bCs/>
          <w:sz w:val="16"/>
          <w:szCs w:val="16"/>
        </w:rPr>
        <w:t xml:space="preserve">37 ust. 1 </w:t>
      </w:r>
      <w:proofErr w:type="spellStart"/>
      <w:r w:rsidRPr="003F66ED">
        <w:rPr>
          <w:rFonts w:ascii="Century Gothic" w:hAnsi="Century Gothic"/>
          <w:b/>
          <w:bCs/>
          <w:sz w:val="16"/>
          <w:szCs w:val="16"/>
        </w:rPr>
        <w:t>pkt</w:t>
      </w:r>
      <w:proofErr w:type="spellEnd"/>
      <w:r w:rsidRPr="003F66ED">
        <w:rPr>
          <w:rFonts w:ascii="Century Gothic" w:hAnsi="Century Gothic"/>
          <w:b/>
          <w:bCs/>
          <w:sz w:val="16"/>
          <w:szCs w:val="16"/>
        </w:rPr>
        <w:t xml:space="preserve"> 1 ustawy o  postępowaniu</w:t>
      </w:r>
      <w:r w:rsidRPr="003F66ED">
        <w:rPr>
          <w:rFonts w:ascii="Century Gothic" w:hAnsi="Century Gothic"/>
          <w:b/>
          <w:sz w:val="16"/>
          <w:szCs w:val="16"/>
        </w:rPr>
        <w:t xml:space="preserve"> </w:t>
      </w:r>
      <w:r w:rsidRPr="003F66ED">
        <w:rPr>
          <w:rFonts w:ascii="Century Gothic" w:hAnsi="Century Gothic"/>
          <w:b/>
          <w:bCs/>
          <w:sz w:val="16"/>
          <w:szCs w:val="16"/>
        </w:rPr>
        <w:t>w sprawach dotyczących pomocy publicznej z dnia 30 kwietnia 2004 r. (</w:t>
      </w:r>
      <w:proofErr w:type="spellStart"/>
      <w:r w:rsidRPr="003F66ED">
        <w:rPr>
          <w:rFonts w:ascii="Century Gothic" w:hAnsi="Century Gothic"/>
          <w:b/>
          <w:bCs/>
          <w:sz w:val="16"/>
          <w:szCs w:val="16"/>
        </w:rPr>
        <w:t>Dz.U</w:t>
      </w:r>
      <w:proofErr w:type="spellEnd"/>
      <w:r w:rsidRPr="003F66ED">
        <w:rPr>
          <w:rFonts w:ascii="Century Gothic" w:hAnsi="Century Gothic"/>
          <w:b/>
          <w:bCs/>
          <w:sz w:val="16"/>
          <w:szCs w:val="16"/>
        </w:rPr>
        <w:t xml:space="preserve">. z 2007 r., Nr 123, poz. 1291 ze zm.). </w:t>
      </w:r>
    </w:p>
    <w:p w:rsidR="003F66ED" w:rsidRPr="003F66ED" w:rsidRDefault="003F66ED" w:rsidP="003F66ED">
      <w:pPr>
        <w:spacing w:after="0"/>
        <w:ind w:left="-426" w:right="-426"/>
        <w:jc w:val="both"/>
        <w:rPr>
          <w:rFonts w:ascii="Century Gothic" w:hAnsi="Century Gothic"/>
          <w:b/>
          <w:bCs/>
          <w:sz w:val="16"/>
          <w:szCs w:val="16"/>
        </w:rPr>
      </w:pPr>
    </w:p>
    <w:p w:rsidR="003F66ED" w:rsidRPr="003F66ED" w:rsidRDefault="003F66ED" w:rsidP="003F66ED">
      <w:pPr>
        <w:spacing w:after="0"/>
        <w:ind w:left="-426" w:right="-426"/>
        <w:jc w:val="both"/>
        <w:rPr>
          <w:rFonts w:ascii="Century Gothic" w:hAnsi="Century Gothic"/>
          <w:b/>
          <w:bCs/>
          <w:sz w:val="16"/>
          <w:szCs w:val="16"/>
        </w:rPr>
      </w:pPr>
    </w:p>
    <w:p w:rsidR="003F66ED" w:rsidRPr="003F66ED" w:rsidRDefault="003F66ED" w:rsidP="003F66ED">
      <w:pPr>
        <w:spacing w:after="0"/>
        <w:ind w:left="-426" w:right="-426"/>
        <w:jc w:val="both"/>
        <w:rPr>
          <w:rFonts w:ascii="Century Gothic" w:hAnsi="Century Gothic"/>
          <w:b/>
          <w:bCs/>
          <w:sz w:val="16"/>
          <w:szCs w:val="16"/>
        </w:rPr>
      </w:pPr>
    </w:p>
    <w:p w:rsidR="003F66ED" w:rsidRPr="003F66ED" w:rsidRDefault="003F66ED" w:rsidP="003F66ED">
      <w:pPr>
        <w:spacing w:after="0"/>
        <w:ind w:left="-426" w:right="-426"/>
        <w:jc w:val="both"/>
        <w:rPr>
          <w:rFonts w:ascii="Century Gothic" w:hAnsi="Century Gothic"/>
          <w:b/>
          <w:bCs/>
          <w:sz w:val="16"/>
          <w:szCs w:val="16"/>
        </w:rPr>
      </w:pPr>
    </w:p>
    <w:p w:rsidR="003F66ED" w:rsidRPr="003F66ED" w:rsidRDefault="003F66ED" w:rsidP="003F66ED">
      <w:pPr>
        <w:spacing w:after="0"/>
        <w:ind w:left="-426" w:right="-426"/>
        <w:jc w:val="both"/>
        <w:rPr>
          <w:rFonts w:ascii="Century Gothic" w:hAnsi="Century Gothic"/>
          <w:b/>
          <w:bCs/>
          <w:sz w:val="16"/>
          <w:szCs w:val="16"/>
        </w:rPr>
      </w:pPr>
    </w:p>
    <w:p w:rsidR="003F66ED" w:rsidRPr="003F66ED" w:rsidRDefault="003F66ED" w:rsidP="003F66ED">
      <w:pPr>
        <w:spacing w:after="0"/>
        <w:ind w:left="-426" w:right="-426"/>
        <w:jc w:val="both"/>
        <w:rPr>
          <w:rFonts w:ascii="Century Gothic" w:hAnsi="Century Gothic"/>
          <w:b/>
          <w:bCs/>
          <w:sz w:val="16"/>
          <w:szCs w:val="16"/>
        </w:rPr>
      </w:pPr>
    </w:p>
    <w:p w:rsidR="003F66ED" w:rsidRPr="003F66ED" w:rsidRDefault="00043019" w:rsidP="003F66ED">
      <w:pPr>
        <w:spacing w:after="0"/>
        <w:ind w:left="-426" w:right="-426"/>
        <w:jc w:val="both"/>
        <w:rPr>
          <w:rFonts w:ascii="Century Gothic" w:hAnsi="Century Gothic"/>
          <w:b/>
          <w:bCs/>
          <w:sz w:val="16"/>
          <w:szCs w:val="16"/>
        </w:rPr>
      </w:pPr>
      <w:r w:rsidRPr="00043019">
        <w:rPr>
          <w:rFonts w:ascii="Century Gothic" w:hAnsi="Century Gothic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9.3pt;margin-top:4.1pt;width:203.6pt;height:88.6pt;z-index:251661312;mso-width-relative:margin;mso-height-relative:margin" strokecolor="white">
            <v:textbox style="mso-next-textbox:#_x0000_s1027">
              <w:txbxContent>
                <w:p w:rsidR="00FC1AE8" w:rsidRDefault="00FC1AE8" w:rsidP="003F66ED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  <w:p w:rsidR="00FC1AE8" w:rsidRPr="006F17AC" w:rsidRDefault="00FC1AE8" w:rsidP="003F66ED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F17AC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……………………………………………</w:t>
                  </w:r>
                </w:p>
                <w:p w:rsidR="00FC1AE8" w:rsidRPr="009A79DE" w:rsidRDefault="00FC1AE8" w:rsidP="003F66ED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F17AC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Pieczęć i czytelny podpis </w:t>
                  </w:r>
                  <w:r w:rsidRPr="006F17AC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br/>
                    <w:t xml:space="preserve">       Klienta lub osoby upoważnionej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 do reprezentacji  Klienta</w:t>
                  </w:r>
                </w:p>
              </w:txbxContent>
            </v:textbox>
          </v:shape>
        </w:pict>
      </w:r>
    </w:p>
    <w:p w:rsidR="003F66ED" w:rsidRPr="003F66ED" w:rsidRDefault="00043019" w:rsidP="003F66ED">
      <w:pPr>
        <w:spacing w:after="0"/>
        <w:ind w:right="-426"/>
        <w:jc w:val="both"/>
        <w:rPr>
          <w:rFonts w:ascii="Century Gothic" w:hAnsi="Century Gothic"/>
          <w:b/>
          <w:bCs/>
          <w:sz w:val="16"/>
          <w:szCs w:val="16"/>
        </w:rPr>
      </w:pPr>
      <w:r w:rsidRPr="00043019">
        <w:rPr>
          <w:rFonts w:ascii="Century Gothic" w:hAnsi="Century Gothic"/>
          <w:b/>
          <w:noProof/>
          <w:sz w:val="18"/>
          <w:szCs w:val="18"/>
        </w:rPr>
        <w:pict>
          <v:shape id="_x0000_s1026" type="#_x0000_t202" style="position:absolute;left:0;text-align:left;margin-left:-26.5pt;margin-top:10.1pt;width:169.95pt;height:47.75pt;z-index:251660288;mso-height-percent:200;mso-height-percent:200;mso-width-relative:margin;mso-height-relative:margin" strokecolor="white">
            <v:textbox style="mso-next-textbox:#_x0000_s1026;mso-fit-shape-to-text:t">
              <w:txbxContent>
                <w:p w:rsidR="00FC1AE8" w:rsidRDefault="00FC1AE8" w:rsidP="003F66ED">
                  <w:pPr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……………………………………………</w:t>
                  </w:r>
                </w:p>
                <w:p w:rsidR="00FC1AE8" w:rsidRPr="00AF5F18" w:rsidRDefault="00FC1AE8" w:rsidP="003F66ED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Miejscowość, data</w:t>
                  </w:r>
                </w:p>
              </w:txbxContent>
            </v:textbox>
          </v:shape>
        </w:pict>
      </w:r>
    </w:p>
    <w:p w:rsidR="003F66ED" w:rsidRPr="003F66ED" w:rsidRDefault="003F66ED" w:rsidP="003F66ED">
      <w:pPr>
        <w:spacing w:after="0"/>
        <w:ind w:left="-426" w:right="-426"/>
        <w:jc w:val="both"/>
        <w:rPr>
          <w:rFonts w:ascii="Century Gothic" w:hAnsi="Century Gothic"/>
          <w:b/>
          <w:color w:val="C00000"/>
          <w:sz w:val="16"/>
          <w:szCs w:val="16"/>
        </w:rPr>
      </w:pPr>
    </w:p>
    <w:p w:rsidR="003F66ED" w:rsidRPr="003F66ED" w:rsidRDefault="003F66ED" w:rsidP="003F66ED">
      <w:pPr>
        <w:spacing w:after="0"/>
        <w:jc w:val="both"/>
        <w:rPr>
          <w:rFonts w:ascii="Century Gothic" w:hAnsi="Century Gothic"/>
          <w:b/>
          <w:sz w:val="8"/>
          <w:szCs w:val="8"/>
        </w:rPr>
      </w:pPr>
    </w:p>
    <w:p w:rsidR="003F66ED" w:rsidRPr="003F66ED" w:rsidRDefault="003F66ED" w:rsidP="003F66ED">
      <w:pPr>
        <w:spacing w:after="0"/>
        <w:jc w:val="both"/>
        <w:rPr>
          <w:rFonts w:ascii="Century Gothic" w:hAnsi="Century Gothic"/>
          <w:b/>
          <w:sz w:val="8"/>
          <w:szCs w:val="8"/>
        </w:rPr>
      </w:pPr>
    </w:p>
    <w:p w:rsidR="003F66ED" w:rsidRPr="003F66ED" w:rsidRDefault="003F66ED" w:rsidP="003F66ED">
      <w:pPr>
        <w:spacing w:after="0"/>
        <w:jc w:val="both"/>
        <w:rPr>
          <w:rFonts w:ascii="Century Gothic" w:hAnsi="Century Gothic"/>
          <w:b/>
          <w:sz w:val="8"/>
          <w:szCs w:val="8"/>
        </w:rPr>
      </w:pPr>
    </w:p>
    <w:p w:rsidR="003F66ED" w:rsidRPr="003F66ED" w:rsidRDefault="003F66ED" w:rsidP="003F66ED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3F66ED" w:rsidRPr="003F66ED" w:rsidRDefault="003F66ED" w:rsidP="003F66ED">
      <w:pPr>
        <w:spacing w:after="0"/>
        <w:jc w:val="both"/>
        <w:rPr>
          <w:rFonts w:ascii="Century Gothic" w:hAnsi="Century Gothic"/>
          <w:b/>
          <w:color w:val="C00000"/>
          <w:sz w:val="18"/>
          <w:szCs w:val="18"/>
        </w:rPr>
      </w:pPr>
    </w:p>
    <w:p w:rsidR="003F66ED" w:rsidRPr="003F66ED" w:rsidRDefault="003F66ED" w:rsidP="003F66ED">
      <w:pPr>
        <w:spacing w:after="0"/>
        <w:jc w:val="both"/>
        <w:rPr>
          <w:rFonts w:ascii="Century Gothic" w:hAnsi="Century Gothic"/>
          <w:b/>
          <w:color w:val="C00000"/>
          <w:sz w:val="18"/>
          <w:szCs w:val="18"/>
        </w:rPr>
      </w:pPr>
    </w:p>
    <w:p w:rsidR="003F66ED" w:rsidRPr="003F66ED" w:rsidRDefault="003F66ED" w:rsidP="003F66ED">
      <w:pPr>
        <w:spacing w:after="0"/>
        <w:jc w:val="both"/>
        <w:rPr>
          <w:rFonts w:ascii="Century Gothic" w:hAnsi="Century Gothic"/>
          <w:b/>
          <w:color w:val="C00000"/>
          <w:sz w:val="18"/>
          <w:szCs w:val="18"/>
        </w:rPr>
      </w:pPr>
    </w:p>
    <w:p w:rsidR="003F66ED" w:rsidRPr="003F66ED" w:rsidRDefault="003F66ED" w:rsidP="003F66ED">
      <w:pPr>
        <w:spacing w:after="0"/>
        <w:jc w:val="both"/>
        <w:rPr>
          <w:rFonts w:ascii="Century Gothic" w:hAnsi="Century Gothic"/>
          <w:b/>
          <w:color w:val="C00000"/>
          <w:sz w:val="18"/>
          <w:szCs w:val="18"/>
        </w:rPr>
      </w:pPr>
    </w:p>
    <w:p w:rsidR="003F66ED" w:rsidRDefault="003F66ED" w:rsidP="003F66ED">
      <w:pPr>
        <w:spacing w:after="0"/>
        <w:jc w:val="both"/>
        <w:rPr>
          <w:rFonts w:ascii="Century Gothic" w:hAnsi="Century Gothic"/>
          <w:b/>
          <w:color w:val="C00000"/>
          <w:sz w:val="18"/>
          <w:szCs w:val="18"/>
        </w:rPr>
      </w:pPr>
    </w:p>
    <w:p w:rsidR="003F66ED" w:rsidRDefault="003F66ED" w:rsidP="003F66ED">
      <w:pPr>
        <w:spacing w:after="0"/>
        <w:jc w:val="both"/>
        <w:rPr>
          <w:rFonts w:ascii="Century Gothic" w:hAnsi="Century Gothic"/>
          <w:b/>
          <w:color w:val="C00000"/>
          <w:sz w:val="18"/>
          <w:szCs w:val="18"/>
        </w:rPr>
      </w:pPr>
    </w:p>
    <w:p w:rsidR="003F66ED" w:rsidRDefault="003F66ED" w:rsidP="003F66ED">
      <w:pPr>
        <w:spacing w:after="0"/>
        <w:jc w:val="both"/>
        <w:rPr>
          <w:rFonts w:ascii="Century Gothic" w:hAnsi="Century Gothic"/>
          <w:b/>
          <w:color w:val="C00000"/>
          <w:sz w:val="18"/>
          <w:szCs w:val="18"/>
        </w:rPr>
      </w:pPr>
    </w:p>
    <w:p w:rsidR="003F66ED" w:rsidRDefault="003F66ED" w:rsidP="003F66ED">
      <w:pPr>
        <w:spacing w:after="0"/>
        <w:jc w:val="both"/>
        <w:rPr>
          <w:rFonts w:ascii="Century Gothic" w:hAnsi="Century Gothic"/>
          <w:b/>
          <w:color w:val="C00000"/>
          <w:sz w:val="18"/>
          <w:szCs w:val="18"/>
        </w:rPr>
      </w:pPr>
    </w:p>
    <w:p w:rsidR="003F66ED" w:rsidRDefault="003F66ED" w:rsidP="003F66ED">
      <w:pPr>
        <w:spacing w:after="0"/>
        <w:jc w:val="both"/>
        <w:rPr>
          <w:rFonts w:ascii="Century Gothic" w:hAnsi="Century Gothic"/>
          <w:b/>
          <w:color w:val="C00000"/>
          <w:sz w:val="18"/>
          <w:szCs w:val="18"/>
        </w:rPr>
      </w:pPr>
    </w:p>
    <w:p w:rsidR="00F51F84" w:rsidRDefault="00F51F84" w:rsidP="003F66ED">
      <w:pPr>
        <w:spacing w:after="0"/>
        <w:jc w:val="both"/>
        <w:rPr>
          <w:rFonts w:ascii="Century Gothic" w:hAnsi="Century Gothic"/>
          <w:b/>
          <w:color w:val="C00000"/>
          <w:sz w:val="18"/>
          <w:szCs w:val="18"/>
        </w:rPr>
      </w:pPr>
    </w:p>
    <w:p w:rsidR="00F51F84" w:rsidRDefault="00F51F84" w:rsidP="003F66ED">
      <w:pPr>
        <w:spacing w:after="0"/>
        <w:jc w:val="both"/>
        <w:rPr>
          <w:rFonts w:ascii="Century Gothic" w:hAnsi="Century Gothic"/>
          <w:b/>
          <w:color w:val="C00000"/>
          <w:sz w:val="18"/>
          <w:szCs w:val="18"/>
        </w:rPr>
      </w:pPr>
    </w:p>
    <w:p w:rsidR="003F66ED" w:rsidRPr="003F66ED" w:rsidRDefault="003F66ED" w:rsidP="003F66ED">
      <w:pPr>
        <w:spacing w:after="0"/>
        <w:jc w:val="both"/>
        <w:rPr>
          <w:rFonts w:ascii="Century Gothic" w:hAnsi="Century Gothic"/>
          <w:b/>
          <w:color w:val="C00000"/>
          <w:sz w:val="18"/>
          <w:szCs w:val="18"/>
        </w:rPr>
      </w:pPr>
    </w:p>
    <w:p w:rsidR="003F66ED" w:rsidRPr="003F66ED" w:rsidRDefault="003F66ED" w:rsidP="003F66ED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  <w:r w:rsidRPr="003F66ED">
        <w:rPr>
          <w:rFonts w:ascii="Century Gothic" w:hAnsi="Century Gothic"/>
          <w:b/>
          <w:sz w:val="18"/>
          <w:szCs w:val="18"/>
        </w:rPr>
        <w:lastRenderedPageBreak/>
        <w:t xml:space="preserve">CZEŚĆ II </w:t>
      </w:r>
    </w:p>
    <w:p w:rsidR="003F66ED" w:rsidRPr="003F66ED" w:rsidRDefault="003F66ED" w:rsidP="003F66ED">
      <w:pPr>
        <w:spacing w:after="0"/>
        <w:jc w:val="both"/>
        <w:rPr>
          <w:rFonts w:ascii="Century Gothic" w:hAnsi="Century Gothic"/>
          <w:b/>
          <w:sz w:val="8"/>
          <w:szCs w:val="8"/>
        </w:rPr>
      </w:pPr>
    </w:p>
    <w:tbl>
      <w:tblPr>
        <w:tblW w:w="53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9"/>
      </w:tblGrid>
      <w:tr w:rsidR="003F66ED" w:rsidRPr="003F66ED" w:rsidTr="00773D85">
        <w:trPr>
          <w:trHeight w:val="482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3F66ED" w:rsidRPr="003F66ED" w:rsidRDefault="003F66ED" w:rsidP="003F66ED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F66ED">
              <w:rPr>
                <w:rFonts w:ascii="Century Gothic" w:hAnsi="Century Gothic"/>
                <w:b/>
                <w:sz w:val="18"/>
                <w:szCs w:val="18"/>
              </w:rPr>
              <w:t xml:space="preserve">INFORMACJE W SPRAWIE KWALIFIKACJI PRZEDSIĘBIORSTWA DO MŚP </w:t>
            </w:r>
          </w:p>
        </w:tc>
      </w:tr>
      <w:tr w:rsidR="003F66ED" w:rsidRPr="003F66ED" w:rsidTr="00773D85">
        <w:trPr>
          <w:trHeight w:val="417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F66ED" w:rsidRPr="00DD1E98" w:rsidRDefault="003F66ED" w:rsidP="004F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/>
                <w:sz w:val="4"/>
                <w:szCs w:val="4"/>
              </w:rPr>
            </w:pPr>
          </w:p>
          <w:p w:rsidR="004F163E" w:rsidRPr="004F163E" w:rsidRDefault="004F163E" w:rsidP="004F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/>
                <w:sz w:val="16"/>
                <w:szCs w:val="16"/>
              </w:rPr>
            </w:pPr>
            <w:r w:rsidRPr="004F163E">
              <w:rPr>
                <w:rFonts w:ascii="Century Gothic" w:eastAsia="Calibri" w:hAnsi="Century Gothic"/>
                <w:sz w:val="16"/>
                <w:szCs w:val="16"/>
              </w:rPr>
              <w:t>Odpowiednie obliczenie wielkości przedsiębiorstwa jest niezbędne do wyliczenia maksymalnej intensywności pomocy, jaką można przyznać przedsiębiorcy na działania zaplanowane w ramach Programu Operacyjnego Kapitał Ludzki.</w:t>
            </w:r>
          </w:p>
          <w:p w:rsidR="004F163E" w:rsidRPr="004F163E" w:rsidRDefault="004F163E" w:rsidP="004F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/>
                <w:sz w:val="16"/>
                <w:szCs w:val="16"/>
              </w:rPr>
            </w:pPr>
          </w:p>
          <w:p w:rsidR="004F163E" w:rsidRPr="004F163E" w:rsidRDefault="004F163E" w:rsidP="004F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/>
                <w:sz w:val="16"/>
                <w:szCs w:val="16"/>
              </w:rPr>
            </w:pPr>
            <w:r w:rsidRPr="004F163E">
              <w:rPr>
                <w:rFonts w:ascii="Century Gothic" w:eastAsia="Calibri" w:hAnsi="Century Gothic"/>
                <w:sz w:val="16"/>
                <w:szCs w:val="16"/>
              </w:rPr>
              <w:t xml:space="preserve">Kwalifikacja przedsiębiorstwa do konkretnej grupy zależy od następujących zmiennych:    </w:t>
            </w:r>
          </w:p>
          <w:p w:rsidR="004F163E" w:rsidRPr="004F163E" w:rsidRDefault="004F163E" w:rsidP="004F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/>
                <w:sz w:val="16"/>
                <w:szCs w:val="16"/>
              </w:rPr>
            </w:pPr>
          </w:p>
          <w:p w:rsidR="004F163E" w:rsidRPr="004F163E" w:rsidRDefault="004F163E" w:rsidP="004F163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/>
                <w:sz w:val="16"/>
                <w:szCs w:val="16"/>
              </w:rPr>
            </w:pPr>
            <w:r w:rsidRPr="004F163E">
              <w:rPr>
                <w:rFonts w:ascii="Century Gothic" w:eastAsia="Calibri" w:hAnsi="Century Gothic"/>
                <w:sz w:val="16"/>
                <w:szCs w:val="16"/>
              </w:rPr>
              <w:t>liczby osób zatrudnionych</w:t>
            </w:r>
          </w:p>
          <w:p w:rsidR="004F163E" w:rsidRPr="004F163E" w:rsidRDefault="004F163E" w:rsidP="004F163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/>
                <w:sz w:val="16"/>
                <w:szCs w:val="16"/>
              </w:rPr>
            </w:pPr>
            <w:r w:rsidRPr="004F163E">
              <w:rPr>
                <w:rFonts w:ascii="Century Gothic" w:eastAsia="Calibri" w:hAnsi="Century Gothic"/>
                <w:sz w:val="16"/>
                <w:szCs w:val="16"/>
              </w:rPr>
              <w:t>wielkości rocznego obrotu lub całkowitego rocznego bilansu</w:t>
            </w:r>
          </w:p>
          <w:p w:rsidR="004F163E" w:rsidRPr="004F163E" w:rsidRDefault="004F163E" w:rsidP="004F163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/>
                <w:sz w:val="16"/>
                <w:szCs w:val="16"/>
              </w:rPr>
            </w:pPr>
            <w:r w:rsidRPr="004F163E">
              <w:rPr>
                <w:rFonts w:ascii="Century Gothic" w:eastAsia="Calibri" w:hAnsi="Century Gothic"/>
                <w:sz w:val="16"/>
                <w:szCs w:val="16"/>
              </w:rPr>
              <w:t>powiązań kapitałowych/ niezależności</w:t>
            </w:r>
          </w:p>
          <w:p w:rsidR="004F163E" w:rsidRPr="004F163E" w:rsidRDefault="004F163E" w:rsidP="004F163E">
            <w:pPr>
              <w:shd w:val="clear" w:color="auto" w:fill="FFFFFF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/>
                <w:sz w:val="16"/>
                <w:szCs w:val="16"/>
              </w:rPr>
            </w:pPr>
          </w:p>
          <w:p w:rsidR="004F163E" w:rsidRPr="004F163E" w:rsidRDefault="004F163E" w:rsidP="004F163E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proofErr w:type="spellStart"/>
            <w:r w:rsidRPr="004F163E">
              <w:rPr>
                <w:rFonts w:ascii="Century Gothic" w:hAnsi="Century Gothic"/>
                <w:b/>
                <w:sz w:val="16"/>
                <w:szCs w:val="16"/>
                <w:u w:val="single"/>
              </w:rPr>
              <w:t>Mikroprzedsiębiorstwo</w:t>
            </w:r>
            <w:proofErr w:type="spellEnd"/>
            <w:r w:rsidRPr="004F163E">
              <w:rPr>
                <w:rFonts w:ascii="Century Gothic" w:hAnsi="Century Gothic"/>
                <w:sz w:val="16"/>
                <w:szCs w:val="16"/>
              </w:rPr>
              <w:t xml:space="preserve"> – definiuje się jako przedsiębiorstwo zatrudniające mniej niż 10 pracowników i którego roczny obrót lub całkowity bilans roczny nie przekracza  2 milionów EUR. </w:t>
            </w:r>
          </w:p>
          <w:p w:rsidR="004F163E" w:rsidRPr="004F163E" w:rsidRDefault="004F163E" w:rsidP="004F163E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4F163E">
              <w:rPr>
                <w:rFonts w:ascii="Century Gothic" w:hAnsi="Century Gothic"/>
                <w:b/>
                <w:sz w:val="16"/>
                <w:szCs w:val="16"/>
                <w:u w:val="single"/>
              </w:rPr>
              <w:t>Małe przedsiębiorstwo</w:t>
            </w:r>
            <w:r w:rsidRPr="004F163E">
              <w:rPr>
                <w:rFonts w:ascii="Century Gothic" w:hAnsi="Century Gothic"/>
                <w:sz w:val="16"/>
                <w:szCs w:val="16"/>
              </w:rPr>
              <w:t xml:space="preserve"> – definiuje się jako przedsiębiorstwo zatrudniające mniej niż 50 pracowników i którego roczny obrót lub całkowity bilans roczny nie przekracza 10 milionów EUR. </w:t>
            </w:r>
          </w:p>
          <w:p w:rsidR="004F163E" w:rsidRPr="004F163E" w:rsidRDefault="004F163E" w:rsidP="004F163E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4F163E">
              <w:rPr>
                <w:rFonts w:ascii="Century Gothic" w:hAnsi="Century Gothic"/>
                <w:b/>
                <w:sz w:val="16"/>
                <w:szCs w:val="16"/>
                <w:u w:val="single"/>
              </w:rPr>
              <w:t>Średnie przedsiębiorstwo</w:t>
            </w:r>
            <w:r w:rsidRPr="004F163E">
              <w:rPr>
                <w:rFonts w:ascii="Century Gothic" w:hAnsi="Century Gothic"/>
                <w:sz w:val="16"/>
                <w:szCs w:val="16"/>
                <w:u w:val="single"/>
              </w:rPr>
              <w:t xml:space="preserve"> </w:t>
            </w:r>
            <w:r w:rsidRPr="004F163E">
              <w:rPr>
                <w:rFonts w:ascii="Century Gothic" w:hAnsi="Century Gothic"/>
                <w:sz w:val="16"/>
                <w:szCs w:val="16"/>
              </w:rPr>
              <w:t>– definiuje się jako przedsiębiorstwo zatrudniające mniej niż 250 pracowników i którego roczny obrót nie przekracza 50 milionów EUR a/lub całkowity bilans  roczny nie przekracza 43 milionów EUR.</w:t>
            </w:r>
          </w:p>
          <w:p w:rsidR="004F163E" w:rsidRPr="004F163E" w:rsidRDefault="004F163E" w:rsidP="004F163E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4F163E">
              <w:rPr>
                <w:rFonts w:ascii="Century Gothic" w:hAnsi="Century Gothic"/>
                <w:b/>
                <w:sz w:val="16"/>
                <w:szCs w:val="16"/>
                <w:u w:val="single"/>
              </w:rPr>
              <w:t>Duże przedsiębiorstwo</w:t>
            </w:r>
            <w:r w:rsidRPr="004F163E">
              <w:rPr>
                <w:rFonts w:ascii="Century Gothic" w:hAnsi="Century Gothic"/>
                <w:b/>
                <w:sz w:val="16"/>
                <w:szCs w:val="16"/>
              </w:rPr>
              <w:t xml:space="preserve"> – </w:t>
            </w:r>
            <w:r w:rsidRPr="004F163E">
              <w:rPr>
                <w:rFonts w:ascii="Century Gothic" w:hAnsi="Century Gothic"/>
                <w:sz w:val="16"/>
                <w:szCs w:val="16"/>
              </w:rPr>
              <w:t xml:space="preserve">definiuje się jako przedsiębiorstwo, które nie kwalifikuje się do kategorii </w:t>
            </w:r>
            <w:proofErr w:type="spellStart"/>
            <w:r w:rsidRPr="004F163E">
              <w:rPr>
                <w:rFonts w:ascii="Century Gothic" w:hAnsi="Century Gothic"/>
                <w:sz w:val="16"/>
                <w:szCs w:val="16"/>
              </w:rPr>
              <w:t>mikroprzedsiębiorstwa</w:t>
            </w:r>
            <w:proofErr w:type="spellEnd"/>
            <w:r w:rsidRPr="004F163E">
              <w:rPr>
                <w:rFonts w:ascii="Century Gothic" w:hAnsi="Century Gothic"/>
                <w:sz w:val="16"/>
                <w:szCs w:val="16"/>
              </w:rPr>
              <w:t>, małego przedsiębiorstwa i średniego przedsiębiorstwa,</w:t>
            </w:r>
            <w:r w:rsidRPr="004F163E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</w:p>
          <w:p w:rsidR="004F163E" w:rsidRPr="004F163E" w:rsidRDefault="004F163E" w:rsidP="004F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</w:p>
          <w:p w:rsidR="004F163E" w:rsidRPr="004F163E" w:rsidRDefault="004F163E" w:rsidP="004F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  <w:r w:rsidRPr="004F163E">
              <w:rPr>
                <w:rFonts w:ascii="Century Gothic" w:eastAsia="HelveticaNeueCE-Roman" w:hAnsi="Century Gothic"/>
                <w:sz w:val="16"/>
                <w:szCs w:val="16"/>
              </w:rPr>
              <w:t>Liczba osób zatrudnionych jest zasadniczym kryterium wstępnym przy określaniu, w jakiej kategorii mieści się dane MŚP. Liczba ta dotyczy osób zatrudnionych na pełnych etatach, w niepełnym wymiarze godzin oraz sezonowo i obejmuje:</w:t>
            </w:r>
          </w:p>
          <w:p w:rsidR="004F163E" w:rsidRPr="004F163E" w:rsidRDefault="004F163E" w:rsidP="004F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</w:p>
          <w:p w:rsidR="004F163E" w:rsidRPr="004F163E" w:rsidRDefault="004F163E" w:rsidP="004F163E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  <w:r w:rsidRPr="004F163E">
              <w:rPr>
                <w:rFonts w:ascii="Century Gothic" w:eastAsia="HelveticaNeueCE-Roman" w:hAnsi="Century Gothic"/>
                <w:b/>
                <w:sz w:val="16"/>
                <w:szCs w:val="16"/>
              </w:rPr>
              <w:t>pracowników;</w:t>
            </w:r>
          </w:p>
          <w:p w:rsidR="004F163E" w:rsidRPr="004F163E" w:rsidRDefault="004F163E" w:rsidP="004F163E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  <w:r w:rsidRPr="004F163E">
              <w:rPr>
                <w:rFonts w:ascii="Century Gothic" w:eastAsia="HelveticaNeueCE-Roman" w:hAnsi="Century Gothic"/>
                <w:b/>
                <w:sz w:val="16"/>
                <w:szCs w:val="16"/>
              </w:rPr>
              <w:t>osoby pracujące dla przedsiębiorstwa, podlegających mu i uważanych za pracowników na mocy prawa krajowego;</w:t>
            </w:r>
          </w:p>
          <w:p w:rsidR="004F163E" w:rsidRPr="004F163E" w:rsidRDefault="004F163E" w:rsidP="004F163E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  <w:r w:rsidRPr="004F163E">
              <w:rPr>
                <w:rFonts w:ascii="Century Gothic" w:eastAsia="HelveticaNeueCE-Roman" w:hAnsi="Century Gothic"/>
                <w:b/>
                <w:sz w:val="16"/>
                <w:szCs w:val="16"/>
              </w:rPr>
              <w:t>właścicieli – kierowników;</w:t>
            </w:r>
          </w:p>
          <w:p w:rsidR="004F163E" w:rsidRPr="004F163E" w:rsidRDefault="004F163E" w:rsidP="004F163E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  <w:r w:rsidRPr="004F163E">
              <w:rPr>
                <w:rFonts w:ascii="Century Gothic" w:eastAsia="HelveticaNeueCE-Roman" w:hAnsi="Century Gothic"/>
                <w:b/>
                <w:sz w:val="16"/>
                <w:szCs w:val="16"/>
              </w:rPr>
              <w:t>wspólników prowadzących regularną działalność w przedsiębiorstwie i uczestniczących w zysku przedsiębiorstwa.</w:t>
            </w:r>
          </w:p>
          <w:p w:rsidR="004F163E" w:rsidRPr="004F163E" w:rsidRDefault="004F163E" w:rsidP="004F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</w:p>
          <w:p w:rsidR="004F163E" w:rsidRPr="004F163E" w:rsidRDefault="004F163E" w:rsidP="004F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  <w:r w:rsidRPr="004F163E">
              <w:rPr>
                <w:rFonts w:ascii="Century Gothic" w:eastAsia="HelveticaNeueCE-Roman" w:hAnsi="Century Gothic"/>
                <w:sz w:val="16"/>
                <w:szCs w:val="16"/>
              </w:rPr>
              <w:t xml:space="preserve">Praktykantów lub studentów odbywających szkolenie zawodowe na podstawie umowy o praktyce lub szkoleniu zawodowym </w:t>
            </w:r>
            <w:r w:rsidRPr="004F163E">
              <w:rPr>
                <w:rFonts w:ascii="Century Gothic" w:eastAsia="HelveticaNeueCE-Roman" w:hAnsi="Century Gothic"/>
                <w:bCs/>
                <w:sz w:val="16"/>
                <w:szCs w:val="16"/>
              </w:rPr>
              <w:t xml:space="preserve">nie </w:t>
            </w:r>
            <w:r w:rsidRPr="004F163E">
              <w:rPr>
                <w:rFonts w:ascii="Century Gothic" w:eastAsia="HelveticaNeueCE-Roman" w:hAnsi="Century Gothic"/>
                <w:sz w:val="16"/>
                <w:szCs w:val="16"/>
              </w:rPr>
              <w:t xml:space="preserve">zalicza się do osób zatrudnionych. Nie wlicza się też okresu trwania urlopu macierzyńskiego ani wychowawczego. </w:t>
            </w:r>
          </w:p>
          <w:p w:rsidR="004F163E" w:rsidRPr="004F163E" w:rsidRDefault="004F163E" w:rsidP="004F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</w:p>
          <w:p w:rsidR="004F163E" w:rsidRPr="004F163E" w:rsidRDefault="004F163E" w:rsidP="004F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  <w:r w:rsidRPr="004F163E">
              <w:rPr>
                <w:rFonts w:ascii="Century Gothic" w:eastAsia="HelveticaNeueCE-Roman" w:hAnsi="Century Gothic"/>
                <w:sz w:val="16"/>
                <w:szCs w:val="16"/>
              </w:rPr>
              <w:t>Liczba zatrudnionych osób odpowiada liczbie rocznych jednostek roboczych (RJR). Każdy, kto był zatrudniony na pełen etat w obrębie przedsiębiorstwa lub w jego imieniu w ciągu całego roku referencyjnego, stanowi jedną jednostkę roboczą. Praca osób, które nie przepracowały pełnego roku, pracowników zatrudnionych w niepełnym wymiarze godzin bez względu na długość okresu zatrudnienia oraz pracowników sezonowych jest obliczana jako część ułamkowa  jednostki roboczej (RJR)</w:t>
            </w:r>
            <w:r w:rsidRPr="004F163E">
              <w:rPr>
                <w:rStyle w:val="Odwoanieprzypisudolnego"/>
                <w:rFonts w:ascii="Century Gothic" w:eastAsia="HelveticaNeueCE-Roman" w:hAnsi="Century Gothic"/>
                <w:sz w:val="16"/>
                <w:szCs w:val="16"/>
              </w:rPr>
              <w:footnoteReference w:id="11"/>
            </w:r>
            <w:r w:rsidR="00694DCB">
              <w:rPr>
                <w:rFonts w:ascii="Century Gothic" w:eastAsia="HelveticaNeueCE-Roman" w:hAnsi="Century Gothic"/>
                <w:sz w:val="16"/>
                <w:szCs w:val="16"/>
              </w:rPr>
              <w:t>.</w:t>
            </w:r>
          </w:p>
          <w:p w:rsidR="004F163E" w:rsidRPr="004F163E" w:rsidRDefault="004F163E" w:rsidP="004F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</w:p>
          <w:p w:rsidR="004F163E" w:rsidRPr="004F163E" w:rsidRDefault="004F163E" w:rsidP="004F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  <w:r w:rsidRPr="004F163E">
              <w:rPr>
                <w:rFonts w:ascii="Century Gothic" w:eastAsia="HelveticaNeueCE-Roman" w:hAnsi="Century Gothic"/>
                <w:sz w:val="16"/>
                <w:szCs w:val="16"/>
              </w:rPr>
              <w:t xml:space="preserve">Aby opracować dane przedsiębiorstwa, należy ustalić, czy jest ono przedsiębiorstwem </w:t>
            </w:r>
            <w:r w:rsidRPr="004F163E">
              <w:rPr>
                <w:rFonts w:ascii="Century Gothic" w:eastAsia="HelveticaNeueCE-Roman" w:hAnsi="Century Gothic"/>
                <w:bCs/>
                <w:sz w:val="16"/>
                <w:szCs w:val="16"/>
              </w:rPr>
              <w:t xml:space="preserve">niezależnym </w:t>
            </w:r>
            <w:r w:rsidRPr="004F163E">
              <w:rPr>
                <w:rFonts w:ascii="Century Gothic" w:eastAsia="HelveticaNeueCE-Roman" w:hAnsi="Century Gothic"/>
                <w:sz w:val="16"/>
                <w:szCs w:val="16"/>
              </w:rPr>
              <w:t xml:space="preserve">(jest to najczęściej spotykana kategoria), </w:t>
            </w:r>
            <w:r w:rsidRPr="004F163E">
              <w:rPr>
                <w:rFonts w:ascii="Century Gothic" w:eastAsia="HelveticaNeueCE-Roman" w:hAnsi="Century Gothic"/>
                <w:bCs/>
                <w:sz w:val="16"/>
                <w:szCs w:val="16"/>
              </w:rPr>
              <w:t xml:space="preserve">partnerskim </w:t>
            </w:r>
            <w:r w:rsidRPr="004F163E">
              <w:rPr>
                <w:rFonts w:ascii="Century Gothic" w:eastAsia="HelveticaNeueCE-Roman" w:hAnsi="Century Gothic"/>
                <w:sz w:val="16"/>
                <w:szCs w:val="16"/>
              </w:rPr>
              <w:t xml:space="preserve">czy </w:t>
            </w:r>
            <w:r w:rsidRPr="004F163E">
              <w:rPr>
                <w:rFonts w:ascii="Century Gothic" w:eastAsia="HelveticaNeueCE-Roman" w:hAnsi="Century Gothic"/>
                <w:bCs/>
                <w:sz w:val="16"/>
                <w:szCs w:val="16"/>
              </w:rPr>
              <w:t xml:space="preserve">związanym. </w:t>
            </w:r>
            <w:r w:rsidRPr="004F163E">
              <w:rPr>
                <w:rFonts w:ascii="Century Gothic" w:eastAsia="HelveticaNeueCE-Roman" w:hAnsi="Century Gothic"/>
                <w:sz w:val="16"/>
                <w:szCs w:val="16"/>
              </w:rPr>
              <w:t>Aby to uczynić, trzeba uwzględnić wszelkie związki z innymi przedsiębiorstwami. W zależności od kategorii, w jakiej mieści się Państwa przedsiębiorstwo, muszą Państwo dodać niektóre lub wszystkie dane tych przedsiębiorstw do własnych danych. Obliczeń w każdej z tych trzech kategorii przedsiębiorstw dokonuje się w inny sposób, a skumulowane w ten sposób dane ostatecznie decydują o tym, czy Państwa przedsiębiorstwo zachowuje progi i pułapy ustanowione w definicji MŚP.</w:t>
            </w:r>
          </w:p>
          <w:p w:rsidR="004F163E" w:rsidRPr="004F163E" w:rsidRDefault="004F163E" w:rsidP="004F163E">
            <w:pPr>
              <w:shd w:val="clear" w:color="auto" w:fill="FFFFFF"/>
              <w:spacing w:after="0" w:line="240" w:lineRule="auto"/>
              <w:rPr>
                <w:rFonts w:ascii="Century Gothic" w:eastAsia="HelveticaNeueCE-Roman" w:hAnsi="Century Gothic"/>
                <w:sz w:val="16"/>
                <w:szCs w:val="16"/>
              </w:rPr>
            </w:pPr>
          </w:p>
          <w:p w:rsidR="004F163E" w:rsidRPr="004F163E" w:rsidRDefault="004F163E" w:rsidP="004F163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Century Gothic" w:eastAsia="HelveticaNeueCE-Roman" w:hAnsi="Century Gothic"/>
                <w:sz w:val="16"/>
                <w:szCs w:val="16"/>
              </w:rPr>
            </w:pPr>
            <w:r w:rsidRPr="004F163E">
              <w:rPr>
                <w:rFonts w:ascii="Century Gothic" w:eastAsia="HelveticaNeueCE-Roman" w:hAnsi="Century Gothic"/>
                <w:b/>
                <w:sz w:val="16"/>
                <w:szCs w:val="16"/>
                <w:u w:val="single"/>
              </w:rPr>
              <w:t xml:space="preserve">Przedsiębiorstwo jest niezależne, jeżeli: </w:t>
            </w:r>
          </w:p>
          <w:p w:rsidR="004F163E" w:rsidRPr="004F163E" w:rsidRDefault="004F163E" w:rsidP="004F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HelveticaNeueCE-Roman" w:hAnsi="Century Gothic"/>
                <w:sz w:val="16"/>
                <w:szCs w:val="16"/>
              </w:rPr>
            </w:pPr>
          </w:p>
          <w:p w:rsidR="004F163E" w:rsidRPr="004F163E" w:rsidRDefault="004F163E" w:rsidP="004F163E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  <w:r w:rsidRPr="004F163E">
              <w:rPr>
                <w:rFonts w:ascii="Century Gothic" w:eastAsia="HelveticaNeueCE-Roman" w:hAnsi="Century Gothic"/>
                <w:sz w:val="16"/>
                <w:szCs w:val="16"/>
              </w:rPr>
              <w:t>jest przedsiębiorstwem w pełni samodzielnym, tj. nie posiada udziałów w innych przedsiębiorstwach, a inne przedsiębiorstwa nie posiadają w nim udziałów;</w:t>
            </w:r>
          </w:p>
          <w:p w:rsidR="004F163E" w:rsidRPr="004F163E" w:rsidRDefault="004F163E" w:rsidP="004F163E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  <w:r w:rsidRPr="004F163E">
              <w:rPr>
                <w:rFonts w:ascii="Century Gothic" w:eastAsia="HelveticaNeueCE-Roman" w:hAnsi="Century Gothic"/>
                <w:sz w:val="16"/>
                <w:szCs w:val="16"/>
              </w:rPr>
              <w:t xml:space="preserve">posiada poniżej 25% kapitału lub głosów (w zależności, która z tych wielkości jest większa) w jednym lub kilku innych przedsiębiorstwach, a/lub inne przedsiębiorstwa posiadają poniżej 25% kapitału lub głosów (w zależności, która </w:t>
            </w:r>
            <w:r w:rsidR="00616CB8">
              <w:rPr>
                <w:rFonts w:ascii="Century Gothic" w:eastAsia="HelveticaNeueCE-Roman" w:hAnsi="Century Gothic"/>
                <w:sz w:val="16"/>
                <w:szCs w:val="16"/>
              </w:rPr>
              <w:br/>
            </w:r>
            <w:r w:rsidRPr="004F163E">
              <w:rPr>
                <w:rFonts w:ascii="Century Gothic" w:eastAsia="HelveticaNeueCE-Roman" w:hAnsi="Century Gothic"/>
                <w:sz w:val="16"/>
                <w:szCs w:val="16"/>
              </w:rPr>
              <w:t>z tych wielkości jest większa) w tym przedsiębiorstwie.</w:t>
            </w:r>
          </w:p>
          <w:p w:rsidR="004F163E" w:rsidRPr="004F163E" w:rsidRDefault="004F163E" w:rsidP="004F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HelveticaNeueCE-Roman" w:hAnsi="Century Gothic"/>
                <w:sz w:val="16"/>
                <w:szCs w:val="16"/>
              </w:rPr>
            </w:pPr>
          </w:p>
          <w:p w:rsidR="004F163E" w:rsidRPr="004F163E" w:rsidRDefault="004F163E" w:rsidP="004F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F163E">
              <w:rPr>
                <w:rFonts w:ascii="Century Gothic" w:hAnsi="Century Gothic"/>
                <w:sz w:val="16"/>
                <w:szCs w:val="16"/>
              </w:rPr>
              <w:t>Za samodzielne przedsiębiorstwo uznana zostanie także firma, której następujący inwestorzy osiągnęli lub przekroczyli pułap 25 % kapitału bądź praw głosu, ale nie przekroczyli pułapów związanych z przedsiębiorstwem powiązanym:</w:t>
            </w:r>
          </w:p>
          <w:p w:rsidR="004F163E" w:rsidRPr="004F163E" w:rsidRDefault="004F163E" w:rsidP="004F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4F163E" w:rsidRPr="004F163E" w:rsidRDefault="004F163E" w:rsidP="004F163E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  <w:r w:rsidRPr="004F163E">
              <w:rPr>
                <w:rFonts w:ascii="Century Gothic" w:hAnsi="Century Gothic"/>
                <w:sz w:val="16"/>
                <w:szCs w:val="16"/>
              </w:rPr>
              <w:t xml:space="preserve">publiczne korporacje inwestycyjne, spółki kapitałowe podwyższonego ryzyka, osoby fizyczne lub grupy osób prowadzące regularną działalność inwestycyjną podwyższonego ryzyka, które inwestują w firmy nienotowane </w:t>
            </w:r>
            <w:r w:rsidR="00F258B4">
              <w:rPr>
                <w:rFonts w:ascii="Century Gothic" w:hAnsi="Century Gothic"/>
                <w:sz w:val="16"/>
                <w:szCs w:val="16"/>
              </w:rPr>
              <w:br/>
            </w:r>
            <w:r w:rsidRPr="004F163E">
              <w:rPr>
                <w:rFonts w:ascii="Century Gothic" w:hAnsi="Century Gothic"/>
                <w:sz w:val="16"/>
                <w:szCs w:val="16"/>
              </w:rPr>
              <w:t>na giełdzie (tzw. „anioły biznesu"), pod warunkiem że całkowita kwota inwestycji tych inwestorów w jedno przedsiębiorstwo nie przekroczy 1 250 000 EUR;</w:t>
            </w:r>
          </w:p>
          <w:p w:rsidR="004F163E" w:rsidRPr="004F163E" w:rsidRDefault="004F163E" w:rsidP="004F163E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  <w:r w:rsidRPr="004F163E">
              <w:rPr>
                <w:rFonts w:ascii="Century Gothic" w:hAnsi="Century Gothic"/>
                <w:sz w:val="16"/>
                <w:szCs w:val="16"/>
              </w:rPr>
              <w:t>uczelnie wyższe lub ośrodki badawcze nienastawione na zysk;</w:t>
            </w:r>
          </w:p>
          <w:p w:rsidR="004F163E" w:rsidRPr="004F163E" w:rsidRDefault="004F163E" w:rsidP="004F163E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  <w:r w:rsidRPr="004F163E">
              <w:rPr>
                <w:rFonts w:ascii="Century Gothic" w:hAnsi="Century Gothic"/>
                <w:sz w:val="16"/>
                <w:szCs w:val="16"/>
              </w:rPr>
              <w:t xml:space="preserve">inwestorzy instytucjonalni, w tym regionalne fundusze rozwoju (pożyczkowe i </w:t>
            </w:r>
            <w:proofErr w:type="spellStart"/>
            <w:r w:rsidRPr="004F163E">
              <w:rPr>
                <w:rFonts w:ascii="Century Gothic" w:hAnsi="Century Gothic"/>
                <w:sz w:val="16"/>
                <w:szCs w:val="16"/>
              </w:rPr>
              <w:t>poręczeniowe</w:t>
            </w:r>
            <w:proofErr w:type="spellEnd"/>
            <w:r w:rsidRPr="004F163E">
              <w:rPr>
                <w:rFonts w:ascii="Century Gothic" w:hAnsi="Century Gothic"/>
                <w:sz w:val="16"/>
                <w:szCs w:val="16"/>
              </w:rPr>
              <w:t>);</w:t>
            </w:r>
          </w:p>
          <w:p w:rsidR="004F163E" w:rsidRPr="004F163E" w:rsidRDefault="004F163E" w:rsidP="004F163E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  <w:r w:rsidRPr="004F163E">
              <w:rPr>
                <w:rFonts w:ascii="Century Gothic" w:hAnsi="Century Gothic"/>
                <w:sz w:val="16"/>
                <w:szCs w:val="16"/>
              </w:rPr>
              <w:t xml:space="preserve">niezależne władze lokalne jednostki administracyjnej z rocznym budżetem poniżej 10 milionów EUR oraz liczbą </w:t>
            </w:r>
            <w:r w:rsidRPr="004F163E">
              <w:rPr>
                <w:rFonts w:ascii="Century Gothic" w:hAnsi="Century Gothic"/>
                <w:sz w:val="16"/>
                <w:szCs w:val="16"/>
              </w:rPr>
              <w:lastRenderedPageBreak/>
              <w:t>mieszkańców poniżej 5 000.</w:t>
            </w:r>
          </w:p>
          <w:p w:rsidR="004F163E" w:rsidRPr="004F163E" w:rsidRDefault="004F163E" w:rsidP="004F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b/>
                <w:sz w:val="16"/>
                <w:szCs w:val="16"/>
              </w:rPr>
            </w:pPr>
          </w:p>
          <w:p w:rsidR="004F163E" w:rsidRPr="004F163E" w:rsidRDefault="004F163E" w:rsidP="004F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b/>
                <w:sz w:val="16"/>
                <w:szCs w:val="16"/>
              </w:rPr>
            </w:pPr>
            <w:r w:rsidRPr="004F163E">
              <w:rPr>
                <w:rFonts w:ascii="Century Gothic" w:eastAsia="HelveticaNeueCE-Roman" w:hAnsi="Century Gothic"/>
                <w:b/>
                <w:sz w:val="16"/>
                <w:szCs w:val="16"/>
              </w:rPr>
              <w:t>Jeśli Państwa przedsiębiorstwo jest niezależne, to znaczy, że nie jest ani przedsiębiorstwem partnerskim, ani przedsiębiorstwem związanym z innym przedsiębiorstwem.</w:t>
            </w:r>
          </w:p>
          <w:p w:rsidR="004F163E" w:rsidRPr="004F163E" w:rsidRDefault="004F163E" w:rsidP="004F163E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  <w:u w:val="single"/>
              </w:rPr>
            </w:pPr>
          </w:p>
          <w:p w:rsidR="004F163E" w:rsidRPr="004F163E" w:rsidRDefault="004F163E" w:rsidP="004F163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Century Gothic" w:eastAsia="HelveticaNeueCE-Roman" w:hAnsi="Century Gothic"/>
                <w:b/>
                <w:sz w:val="16"/>
                <w:szCs w:val="16"/>
                <w:u w:val="single"/>
              </w:rPr>
            </w:pPr>
            <w:r w:rsidRPr="004F163E">
              <w:rPr>
                <w:rFonts w:ascii="Century Gothic" w:eastAsia="HelveticaNeueCE-Roman" w:hAnsi="Century Gothic"/>
                <w:b/>
                <w:sz w:val="16"/>
                <w:szCs w:val="16"/>
                <w:u w:val="single"/>
              </w:rPr>
              <w:t>Przedsiębiorstwo można uznać za partnerskie, jeżeli:</w:t>
            </w:r>
          </w:p>
          <w:p w:rsidR="004F163E" w:rsidRPr="004F163E" w:rsidRDefault="004F163E" w:rsidP="004F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</w:p>
          <w:p w:rsidR="004F163E" w:rsidRPr="004F163E" w:rsidRDefault="004F163E" w:rsidP="004F163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  <w:r w:rsidRPr="004F163E">
              <w:rPr>
                <w:rFonts w:ascii="Century Gothic" w:eastAsia="HelveticaNeueCE-Roman" w:hAnsi="Century Gothic"/>
                <w:sz w:val="16"/>
                <w:szCs w:val="16"/>
              </w:rPr>
              <w:t>posiada 25% lub więcej kapitału lub głosów w innym przedsiębiorstwie, a/lub inne przedsiębiorstwo posiada 25% lub więcej kapitału lub głosów w tym przedsiębiorstwie;</w:t>
            </w:r>
          </w:p>
          <w:p w:rsidR="004F163E" w:rsidRPr="004F163E" w:rsidRDefault="004F163E" w:rsidP="004F163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  <w:r w:rsidRPr="004F163E">
              <w:rPr>
                <w:rFonts w:ascii="Century Gothic" w:eastAsia="HelveticaNeueCE-Roman" w:hAnsi="Century Gothic"/>
                <w:sz w:val="16"/>
                <w:szCs w:val="16"/>
              </w:rPr>
              <w:t>przedsiębiorstwo nie jest związane z innym przedsiębiorstwem.</w:t>
            </w:r>
          </w:p>
          <w:p w:rsidR="004F163E" w:rsidRPr="004F163E" w:rsidRDefault="004F163E" w:rsidP="004F163E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</w:p>
          <w:p w:rsidR="004F163E" w:rsidRPr="004F163E" w:rsidRDefault="004F163E" w:rsidP="004F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b/>
                <w:sz w:val="16"/>
                <w:szCs w:val="16"/>
              </w:rPr>
            </w:pPr>
            <w:r w:rsidRPr="004F163E">
              <w:rPr>
                <w:rFonts w:ascii="Century Gothic" w:eastAsia="HelveticaNeueCE-Roman" w:hAnsi="Century Gothic"/>
                <w:sz w:val="16"/>
                <w:szCs w:val="16"/>
              </w:rPr>
              <w:t xml:space="preserve">W przypadku przedsiębiorstwa partnerskiego przy ustalaniu, czy kwalifikuje się ono do przyznania mu statusu MŚP, należy dodać do własnych danych </w:t>
            </w:r>
            <w:r w:rsidRPr="004F163E">
              <w:rPr>
                <w:rFonts w:ascii="Century Gothic" w:eastAsia="HelveticaNeueCE-Roman" w:hAnsi="Century Gothic"/>
                <w:b/>
                <w:bCs/>
                <w:sz w:val="16"/>
                <w:szCs w:val="16"/>
              </w:rPr>
              <w:t xml:space="preserve">procent </w:t>
            </w:r>
            <w:r w:rsidRPr="004F163E">
              <w:rPr>
                <w:rFonts w:ascii="Century Gothic" w:eastAsia="HelveticaNeueCE-Roman" w:hAnsi="Century Gothic"/>
                <w:b/>
                <w:sz w:val="16"/>
                <w:szCs w:val="16"/>
              </w:rPr>
              <w:t>liczby osób zatrudnionych i danych finansowych drugiego przedsiębiorstwa.</w:t>
            </w:r>
            <w:r w:rsidRPr="004F163E">
              <w:rPr>
                <w:rFonts w:ascii="Century Gothic" w:eastAsia="HelveticaNeueCE-Roman" w:hAnsi="Century Gothic"/>
                <w:sz w:val="16"/>
                <w:szCs w:val="16"/>
              </w:rPr>
              <w:t xml:space="preserve"> </w:t>
            </w:r>
            <w:r w:rsidRPr="004F163E">
              <w:rPr>
                <w:rFonts w:ascii="Century Gothic" w:eastAsia="HelveticaNeueCE-Roman" w:hAnsi="Century Gothic"/>
                <w:b/>
                <w:sz w:val="16"/>
                <w:szCs w:val="16"/>
              </w:rPr>
              <w:t>Procent ten odzwierciedla posiadany proporcjonalny udział w kapitale lub w głosach (w zależności, który jest większy).</w:t>
            </w:r>
          </w:p>
          <w:p w:rsidR="004F163E" w:rsidRPr="004F163E" w:rsidRDefault="004F163E" w:rsidP="004F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  <w:r w:rsidRPr="004F163E">
              <w:rPr>
                <w:rFonts w:ascii="Century Gothic" w:eastAsia="HelveticaNeueCE-Roman" w:hAnsi="Century Gothic"/>
                <w:sz w:val="16"/>
                <w:szCs w:val="16"/>
              </w:rPr>
              <w:t>A zatem, jeśli posiadają Państwo 30% udziałów w innym przedsiębiorstwie, należy dodać 30% liczby osób w nim zatrudnionych (wartość RJR) oraz obrotu i całkowitego rocznego bilansu (dane finansowych przedsiębiorstwa w którym posiadają Państwo udziału), do własnych danych.</w:t>
            </w:r>
          </w:p>
          <w:p w:rsidR="004F163E" w:rsidRPr="004F163E" w:rsidRDefault="004F163E" w:rsidP="004F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</w:p>
          <w:p w:rsidR="004F163E" w:rsidRPr="004F163E" w:rsidRDefault="004F163E" w:rsidP="004F163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b/>
                <w:sz w:val="16"/>
                <w:szCs w:val="16"/>
              </w:rPr>
            </w:pPr>
            <w:r w:rsidRPr="004F163E">
              <w:rPr>
                <w:rFonts w:ascii="Century Gothic" w:eastAsia="HelveticaNeueCE-Roman" w:hAnsi="Century Gothic"/>
                <w:b/>
                <w:sz w:val="16"/>
                <w:szCs w:val="16"/>
                <w:u w:val="single"/>
              </w:rPr>
              <w:t xml:space="preserve">Przedsiębiorstwo można uznać za powiązane jeżeli: </w:t>
            </w:r>
          </w:p>
          <w:p w:rsidR="004F163E" w:rsidRPr="004F163E" w:rsidRDefault="004F163E" w:rsidP="004F163E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</w:p>
          <w:p w:rsidR="004F163E" w:rsidRPr="004F163E" w:rsidRDefault="004F163E" w:rsidP="004F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  <w:r w:rsidRPr="004F163E">
              <w:rPr>
                <w:rFonts w:ascii="Century Gothic" w:eastAsia="HelveticaNeueCE-Roman" w:hAnsi="Century Gothic"/>
                <w:sz w:val="16"/>
                <w:szCs w:val="16"/>
              </w:rPr>
              <w:t>Dwa lub więcej przedsiębiorstw można uznać za związane, jeżeli pozostają one ze sobą w następującym związku:</w:t>
            </w:r>
          </w:p>
          <w:p w:rsidR="004F163E" w:rsidRPr="004F163E" w:rsidRDefault="004F163E" w:rsidP="004F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</w:p>
          <w:p w:rsidR="004F163E" w:rsidRPr="004F163E" w:rsidRDefault="004F163E" w:rsidP="004F163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  <w:r w:rsidRPr="004F163E">
              <w:rPr>
                <w:rFonts w:ascii="Century Gothic" w:eastAsia="HelveticaNeueCE-Roman" w:hAnsi="Century Gothic"/>
                <w:sz w:val="16"/>
                <w:szCs w:val="16"/>
              </w:rPr>
              <w:t>przedsiębiorstwo posiada większość głosów przysługujących udziałowcom lub wspólnikom w innym przedsiębiorstwie;</w:t>
            </w:r>
          </w:p>
          <w:p w:rsidR="004F163E" w:rsidRPr="004F163E" w:rsidRDefault="004F163E" w:rsidP="004F163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  <w:r w:rsidRPr="004F163E">
              <w:rPr>
                <w:rFonts w:ascii="Century Gothic" w:eastAsia="HelveticaNeueCE-Roman" w:hAnsi="Century Gothic"/>
                <w:sz w:val="16"/>
                <w:szCs w:val="16"/>
              </w:rPr>
              <w:t>przedsiębiorstwo ma prawo wyznaczyć lub odwołać większość członków organu administracyjnego, zarządzającego lub nadzorczego innego przedsiębiorstwa;</w:t>
            </w:r>
          </w:p>
          <w:p w:rsidR="004F163E" w:rsidRPr="004F163E" w:rsidRDefault="004F163E" w:rsidP="004F163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  <w:r w:rsidRPr="004F163E">
              <w:rPr>
                <w:rFonts w:ascii="Century Gothic" w:eastAsia="HelveticaNeueCE-Roman" w:hAnsi="Century Gothic"/>
                <w:sz w:val="16"/>
                <w:szCs w:val="16"/>
              </w:rPr>
              <w:t>przedsiębiorstwo ma prawo wywierać dominujący wpływ na inne przedsiębiorstwo zgodnie z umową zawartą z tym przedsiębiorstwem lub postanowieniem w jego dokumencie założycielskim lub statucie;</w:t>
            </w:r>
          </w:p>
          <w:p w:rsidR="004F163E" w:rsidRPr="004F163E" w:rsidRDefault="004F163E" w:rsidP="004F163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  <w:r w:rsidRPr="004F163E">
              <w:rPr>
                <w:rFonts w:ascii="Century Gothic" w:eastAsia="HelveticaNeueCE-Roman" w:hAnsi="Century Gothic"/>
                <w:sz w:val="16"/>
                <w:szCs w:val="16"/>
              </w:rPr>
              <w:t>przedsiębiorstwo jest w stanie kontrolować samodzielnie, zgodnie z umową, większość głosów udziałowców lub członków w innym przedsiębiorstwie.</w:t>
            </w:r>
          </w:p>
          <w:p w:rsidR="004F163E" w:rsidRPr="004F163E" w:rsidRDefault="004F163E" w:rsidP="004F1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</w:p>
          <w:p w:rsidR="004F163E" w:rsidRPr="004F163E" w:rsidRDefault="004F163E" w:rsidP="004F163E">
            <w:pPr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F163E">
              <w:rPr>
                <w:rFonts w:ascii="Century Gothic" w:hAnsi="Century Gothic"/>
                <w:sz w:val="16"/>
                <w:szCs w:val="16"/>
              </w:rPr>
              <w:t>Za przedsiębiorstwa powiązane uważa się także wszystkie firmy, w których 25 %  lub więcej kapitału lub praw głosu kontroluje bezpośrednio lub pośrednio, wspólnie  lub indywidualnie, co najmniej jeden organ państwowy.</w:t>
            </w:r>
          </w:p>
          <w:p w:rsidR="004F163E" w:rsidRPr="004F163E" w:rsidRDefault="004F163E" w:rsidP="004F163E">
            <w:pPr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4F163E" w:rsidRPr="004F163E" w:rsidRDefault="004F163E" w:rsidP="007323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F163E">
              <w:rPr>
                <w:rFonts w:ascii="Century Gothic" w:hAnsi="Century Gothic"/>
                <w:sz w:val="16"/>
                <w:szCs w:val="16"/>
              </w:rPr>
              <w:t xml:space="preserve">Zakłada się, że wpływ dominujący nie istnieje, jeżeli inwestorzy wymienieni w </w:t>
            </w:r>
            <w:proofErr w:type="spellStart"/>
            <w:r w:rsidRPr="004F163E">
              <w:rPr>
                <w:rFonts w:ascii="Century Gothic" w:hAnsi="Century Gothic"/>
                <w:sz w:val="16"/>
                <w:szCs w:val="16"/>
              </w:rPr>
              <w:t>pkt</w:t>
            </w:r>
            <w:proofErr w:type="spellEnd"/>
            <w:r w:rsidRPr="004F163E">
              <w:rPr>
                <w:rFonts w:ascii="Century Gothic" w:hAnsi="Century Gothic"/>
                <w:sz w:val="16"/>
                <w:szCs w:val="16"/>
              </w:rPr>
              <w:t xml:space="preserve"> 1 lit. c – f, nie angażują się bezpośrednio lub pośrednio w zarządzanie danym przedsiębiorstwem, bez uszczerbku dla ich praw jako udziałowców/akcjonariuszy. Przedsiębiorstwa, które pozostają w jednym ze związków opisanych wyżej z co najmniej jednym przedsiębiorstwem, lub inwestorów, o których mowa w  </w:t>
            </w:r>
            <w:proofErr w:type="spellStart"/>
            <w:r w:rsidRPr="004F163E">
              <w:rPr>
                <w:rFonts w:ascii="Century Gothic" w:hAnsi="Century Gothic"/>
                <w:sz w:val="16"/>
                <w:szCs w:val="16"/>
              </w:rPr>
              <w:t>pkt</w:t>
            </w:r>
            <w:proofErr w:type="spellEnd"/>
            <w:r w:rsidRPr="004F163E">
              <w:rPr>
                <w:rFonts w:ascii="Century Gothic" w:hAnsi="Century Gothic"/>
                <w:sz w:val="16"/>
                <w:szCs w:val="16"/>
              </w:rPr>
              <w:t xml:space="preserve"> 1 lit. c – f również traktuje się jako powiązane.</w:t>
            </w:r>
          </w:p>
          <w:p w:rsidR="004F163E" w:rsidRPr="004F163E" w:rsidRDefault="004F163E" w:rsidP="007323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4F163E" w:rsidRPr="004F163E" w:rsidRDefault="004F163E" w:rsidP="007323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4F163E">
              <w:rPr>
                <w:rFonts w:ascii="Century Gothic" w:hAnsi="Century Gothic"/>
                <w:b/>
                <w:sz w:val="16"/>
                <w:szCs w:val="16"/>
              </w:rPr>
              <w:t xml:space="preserve">Poza powiązaniami danego przedsiębiorstwa z innymi przedsiębiorstwami poprzez udział jednego przedsiębiorstwa </w:t>
            </w:r>
            <w:r w:rsidR="00DD1E98"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Pr="004F163E">
              <w:rPr>
                <w:rFonts w:ascii="Century Gothic" w:hAnsi="Century Gothic"/>
                <w:b/>
                <w:sz w:val="16"/>
                <w:szCs w:val="16"/>
              </w:rPr>
              <w:t>w kapitale drugiego, w praktyce występują również powiązania przedsiębiorstw przez osoby fizyczne.</w:t>
            </w:r>
          </w:p>
          <w:p w:rsidR="004F163E" w:rsidRPr="004F163E" w:rsidRDefault="004F163E" w:rsidP="007323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4F163E" w:rsidRPr="004F163E" w:rsidRDefault="004F163E" w:rsidP="007323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F163E">
              <w:rPr>
                <w:rFonts w:ascii="Century Gothic" w:hAnsi="Century Gothic"/>
                <w:sz w:val="16"/>
                <w:szCs w:val="16"/>
              </w:rPr>
              <w:t xml:space="preserve">Przedsiębiorstwa pozostające w jednym z takich związków (wymienionym w </w:t>
            </w:r>
            <w:proofErr w:type="spellStart"/>
            <w:r w:rsidRPr="004F163E">
              <w:rPr>
                <w:rFonts w:ascii="Century Gothic" w:hAnsi="Century Gothic"/>
                <w:sz w:val="16"/>
                <w:szCs w:val="16"/>
              </w:rPr>
              <w:t>pkt</w:t>
            </w:r>
            <w:proofErr w:type="spellEnd"/>
            <w:r w:rsidRPr="004F163E">
              <w:rPr>
                <w:rFonts w:ascii="Century Gothic" w:hAnsi="Century Gothic"/>
                <w:sz w:val="16"/>
                <w:szCs w:val="16"/>
              </w:rPr>
              <w:t xml:space="preserve"> 3 a – d) z osobą fizyczną lub grupą osób fizycznych działających wspólnie również traktuje się jak przedsiębiorstwa powiązane, jeżeli prowadzą swoją działalność lub część działalności na tym samym właściw</w:t>
            </w:r>
            <w:r w:rsidR="00DD1E98">
              <w:rPr>
                <w:rFonts w:ascii="Century Gothic" w:hAnsi="Century Gothic"/>
                <w:sz w:val="16"/>
                <w:szCs w:val="16"/>
              </w:rPr>
              <w:t>ym rynku lub rynkach pokrewnych</w:t>
            </w:r>
            <w:r w:rsidRPr="004F163E">
              <w:rPr>
                <w:rFonts w:ascii="Century Gothic" w:hAnsi="Century Gothic"/>
                <w:sz w:val="16"/>
                <w:szCs w:val="16"/>
              </w:rPr>
              <w:t>. Za "rynek pokrewny" uważa się rynek dla danego produktu lub usługi znajdujący się bezpośrednio na wyższym lub niższym szczeblu rynku w stosunku do właściwego rynku.</w:t>
            </w:r>
          </w:p>
          <w:p w:rsidR="004F163E" w:rsidRPr="004F163E" w:rsidRDefault="004F163E" w:rsidP="007323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4F163E" w:rsidRPr="004F163E" w:rsidRDefault="004F163E" w:rsidP="00DD1E9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F163E">
              <w:rPr>
                <w:rFonts w:ascii="Century Gothic" w:hAnsi="Century Gothic"/>
                <w:sz w:val="16"/>
                <w:szCs w:val="16"/>
              </w:rPr>
              <w:t xml:space="preserve">W świetle powyższego, oceniając status przedsiębiorstwa należy ustalić również, czy udziałowcy danego przedsiębiorstwa </w:t>
            </w:r>
            <w:r w:rsidR="00DD1E98">
              <w:rPr>
                <w:rFonts w:ascii="Century Gothic" w:hAnsi="Century Gothic"/>
                <w:sz w:val="16"/>
                <w:szCs w:val="16"/>
              </w:rPr>
              <w:br/>
            </w:r>
            <w:r w:rsidRPr="004F163E">
              <w:rPr>
                <w:rFonts w:ascii="Century Gothic" w:hAnsi="Century Gothic"/>
                <w:sz w:val="16"/>
                <w:szCs w:val="16"/>
              </w:rPr>
              <w:t xml:space="preserve">są również udziałowcami w innych przedsiębiorstwach, czy przedsiębiorstwa te działają na tym samym lub pokrewnych rynkach, czy osoby pozostające w bliskich relacjach osobistych prowadzą wspólnie lub oddzielnie inne przedsiębiorstwa </w:t>
            </w:r>
            <w:r w:rsidR="00DD1E98">
              <w:rPr>
                <w:rFonts w:ascii="Century Gothic" w:hAnsi="Century Gothic"/>
                <w:sz w:val="16"/>
                <w:szCs w:val="16"/>
              </w:rPr>
              <w:br/>
            </w:r>
            <w:r w:rsidRPr="004F163E">
              <w:rPr>
                <w:rFonts w:ascii="Century Gothic" w:hAnsi="Century Gothic"/>
                <w:sz w:val="16"/>
                <w:szCs w:val="16"/>
              </w:rPr>
              <w:t>na tym samym lub pokrewnym rynku.</w:t>
            </w:r>
          </w:p>
          <w:p w:rsidR="004F163E" w:rsidRPr="004F163E" w:rsidRDefault="004F163E" w:rsidP="00DD1E9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</w:p>
          <w:p w:rsidR="004F163E" w:rsidRPr="004F163E" w:rsidRDefault="004F163E" w:rsidP="00DD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  <w:r w:rsidRPr="004F163E">
              <w:rPr>
                <w:rFonts w:ascii="Century Gothic" w:eastAsia="HelveticaNeueCE-Roman" w:hAnsi="Century Gothic"/>
                <w:sz w:val="16"/>
                <w:szCs w:val="16"/>
              </w:rPr>
              <w:t xml:space="preserve">Aby ustalić, czy Państwa przedsiębiorstwo zachowuje próg zatrudnienia i pułapy finansowe ustanowione w definicji, </w:t>
            </w:r>
            <w:r w:rsidRPr="004F163E">
              <w:rPr>
                <w:rFonts w:ascii="Century Gothic" w:eastAsia="HelveticaNeueCE-Roman" w:hAnsi="Century Gothic"/>
                <w:b/>
                <w:sz w:val="16"/>
                <w:szCs w:val="16"/>
              </w:rPr>
              <w:t xml:space="preserve">należy dodać 100% danych przedsiębiorstwa związanego do danych Państwa przedsiębiorstwa (do wyliczenia wielkości przedsiębiorstwa należy wziąć pod uwagę 100 % wartości RJR oraz danych finansowych Państwa przedsiębiorstwa i 100 % wartości RJR i danych finansowych przedsiębiorstwa/przedsiębiorstw związanych). </w:t>
            </w:r>
          </w:p>
          <w:p w:rsidR="004F163E" w:rsidRPr="004F163E" w:rsidRDefault="004F163E" w:rsidP="004F163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Century Gothic" w:eastAsia="HelveticaNeueCE-Roman" w:hAnsi="Century Gothic"/>
                <w:sz w:val="16"/>
                <w:szCs w:val="16"/>
              </w:rPr>
            </w:pPr>
          </w:p>
          <w:p w:rsidR="004F163E" w:rsidRPr="00B926AD" w:rsidRDefault="004F163E" w:rsidP="004F1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HelveticaNeueCE-Roman" w:hAnsi="Century Gothic"/>
                <w:color w:val="231F20"/>
                <w:sz w:val="16"/>
                <w:szCs w:val="16"/>
              </w:rPr>
            </w:pPr>
            <w:r w:rsidRPr="004F163E">
              <w:rPr>
                <w:rFonts w:ascii="Century Gothic" w:eastAsia="HelveticaNeueCE-Roman" w:hAnsi="Century Gothic"/>
                <w:sz w:val="16"/>
                <w:szCs w:val="16"/>
              </w:rPr>
              <w:t xml:space="preserve">Zazwyczaj przedsiębiorstwo natychmiast dowiaduje się, że jest przedsiębiorstwem związanym, gdyż w większości państw członkowskich prawo wymaga od niego sporządzania skonsolidowanych sprawozdań finansowych lub jest ono ujęte </w:t>
            </w:r>
            <w:r w:rsidR="00DD1E98">
              <w:rPr>
                <w:rFonts w:ascii="Century Gothic" w:eastAsia="HelveticaNeueCE-Roman" w:hAnsi="Century Gothic"/>
                <w:sz w:val="16"/>
                <w:szCs w:val="16"/>
              </w:rPr>
              <w:br/>
            </w:r>
            <w:r w:rsidRPr="004F163E">
              <w:rPr>
                <w:rFonts w:ascii="Century Gothic" w:eastAsia="HelveticaNeueCE-Roman" w:hAnsi="Century Gothic"/>
                <w:sz w:val="16"/>
                <w:szCs w:val="16"/>
              </w:rPr>
              <w:t xml:space="preserve">w sprawozdaniu skonsolidowanym innego przedsiębiorstwa. Jeżeli Państwa przedsiębiorstwo nie sporządza sprawozdań skonsolidowanych, a przedsiębiorstwo, z którym są Państwo związani, także jest powiązane, na zasadzie łańcuchowej, </w:t>
            </w:r>
            <w:r w:rsidR="00DD1E98">
              <w:rPr>
                <w:rFonts w:ascii="Century Gothic" w:eastAsia="HelveticaNeueCE-Roman" w:hAnsi="Century Gothic"/>
                <w:sz w:val="16"/>
                <w:szCs w:val="16"/>
              </w:rPr>
              <w:br/>
            </w:r>
            <w:r w:rsidRPr="004F163E">
              <w:rPr>
                <w:rFonts w:ascii="Century Gothic" w:eastAsia="HelveticaNeueCE-Roman" w:hAnsi="Century Gothic"/>
                <w:sz w:val="16"/>
                <w:szCs w:val="16"/>
              </w:rPr>
              <w:t>z innymi przedsiębiorstwami, należy dodać do swoich danych 100% danych wszystkich tych przedsiębiorstw związanych.</w:t>
            </w:r>
            <w:r w:rsidRPr="00B926AD">
              <w:rPr>
                <w:rFonts w:ascii="Century Gothic" w:eastAsia="HelveticaNeueCE-Roman" w:hAnsi="Century Gothic"/>
                <w:color w:val="231F20"/>
                <w:sz w:val="16"/>
                <w:szCs w:val="16"/>
              </w:rPr>
              <w:t xml:space="preserve"> </w:t>
            </w:r>
          </w:p>
          <w:p w:rsidR="003F66ED" w:rsidRPr="003F66ED" w:rsidRDefault="003F66ED" w:rsidP="003F6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F66ED">
              <w:rPr>
                <w:rFonts w:ascii="Century Gothic" w:hAnsi="Century Gothic"/>
                <w:sz w:val="16"/>
                <w:szCs w:val="16"/>
              </w:rPr>
              <w:t xml:space="preserve">Dodatkowe informacje o definicji MŚP znajdą Państwo w publikacji Komisji Europejskiej: </w:t>
            </w:r>
            <w:hyperlink r:id="rId8" w:history="1">
              <w:r w:rsidRPr="003F66ED">
                <w:rPr>
                  <w:rStyle w:val="Hipercze"/>
                  <w:rFonts w:ascii="Century Gothic" w:hAnsi="Century Gothic"/>
                  <w:color w:val="auto"/>
                  <w:sz w:val="16"/>
                  <w:szCs w:val="16"/>
                </w:rPr>
                <w:t>Nowa Definicja MŚP - Poradnik dla użytkowników i wzór oświadczenia</w:t>
              </w:r>
            </w:hyperlink>
            <w:r w:rsidRPr="003F66ED">
              <w:rPr>
                <w:rFonts w:ascii="Century Gothic" w:hAnsi="Century Gothic"/>
                <w:sz w:val="16"/>
                <w:szCs w:val="16"/>
              </w:rPr>
              <w:t xml:space="preserve"> dostępnym na stronie PARP pod adresem: </w:t>
            </w:r>
            <w:hyperlink r:id="rId9" w:history="1">
              <w:r w:rsidRPr="003F66ED">
                <w:rPr>
                  <w:rStyle w:val="Hipercze"/>
                  <w:rFonts w:ascii="Century Gothic" w:hAnsi="Century Gothic"/>
                  <w:sz w:val="16"/>
                  <w:szCs w:val="16"/>
                </w:rPr>
                <w:t>http://www.parp.gov.pl/index/index/72</w:t>
              </w:r>
            </w:hyperlink>
          </w:p>
        </w:tc>
      </w:tr>
    </w:tbl>
    <w:p w:rsidR="005D68BD" w:rsidRDefault="005D68BD" w:rsidP="00F92A48">
      <w:pPr>
        <w:spacing w:after="0" w:line="240" w:lineRule="auto"/>
      </w:pPr>
      <w:bookmarkStart w:id="0" w:name="_GoBack"/>
      <w:bookmarkEnd w:id="0"/>
    </w:p>
    <w:sectPr w:rsidR="005D68BD" w:rsidSect="005D68BD">
      <w:headerReference w:type="default" r:id="rId10"/>
      <w:footerReference w:type="default" r:id="rId11"/>
      <w:pgSz w:w="11906" w:h="16838"/>
      <w:pgMar w:top="226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AE8" w:rsidRDefault="00FC1AE8" w:rsidP="005D68BD">
      <w:pPr>
        <w:spacing w:after="0" w:line="240" w:lineRule="auto"/>
      </w:pPr>
      <w:r>
        <w:separator/>
      </w:r>
    </w:p>
  </w:endnote>
  <w:endnote w:type="continuationSeparator" w:id="0">
    <w:p w:rsidR="00FC1AE8" w:rsidRDefault="00FC1AE8" w:rsidP="005D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NeueC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E8" w:rsidRDefault="00FC1AE8">
    <w:pPr>
      <w:pStyle w:val="Stopka"/>
    </w:pPr>
    <w:r w:rsidRPr="005D68B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-489585</wp:posOffset>
          </wp:positionV>
          <wp:extent cx="7286625" cy="1067233"/>
          <wp:effectExtent l="0" t="0" r="0" b="0"/>
          <wp:wrapNone/>
          <wp:docPr id="8" name="Obraz 8" descr="C:\Users\egasior\Desktop\papier_czb_pion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gasior\Desktop\papier_czb_pion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067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AE8" w:rsidRDefault="00FC1AE8" w:rsidP="005D68BD">
      <w:pPr>
        <w:spacing w:after="0" w:line="240" w:lineRule="auto"/>
      </w:pPr>
      <w:r>
        <w:separator/>
      </w:r>
    </w:p>
  </w:footnote>
  <w:footnote w:type="continuationSeparator" w:id="0">
    <w:p w:rsidR="00FC1AE8" w:rsidRDefault="00FC1AE8" w:rsidP="005D68BD">
      <w:pPr>
        <w:spacing w:after="0" w:line="240" w:lineRule="auto"/>
      </w:pPr>
      <w:r>
        <w:continuationSeparator/>
      </w:r>
    </w:p>
  </w:footnote>
  <w:footnote w:id="1">
    <w:p w:rsidR="00FC1AE8" w:rsidRPr="00C851DE" w:rsidRDefault="00FC1AE8" w:rsidP="003F66ED">
      <w:pPr>
        <w:pStyle w:val="Tekstprzypisudolnego"/>
        <w:jc w:val="both"/>
        <w:rPr>
          <w:rFonts w:ascii="Century Gothic" w:hAnsi="Century Gothic"/>
          <w:sz w:val="15"/>
          <w:szCs w:val="15"/>
        </w:rPr>
      </w:pPr>
      <w:r w:rsidRPr="00C851DE">
        <w:rPr>
          <w:rStyle w:val="Odwoanieprzypisudolnego"/>
          <w:rFonts w:ascii="Century Gothic" w:hAnsi="Century Gothic"/>
          <w:sz w:val="15"/>
          <w:szCs w:val="15"/>
        </w:rPr>
        <w:footnoteRef/>
      </w:r>
      <w:r w:rsidRPr="00C851DE">
        <w:rPr>
          <w:rFonts w:ascii="Century Gothic" w:hAnsi="Century Gothic"/>
          <w:sz w:val="15"/>
          <w:szCs w:val="15"/>
        </w:rPr>
        <w:t xml:space="preserve"> Przez osobę uprawnioną do popisywania Dokumentacji niezbędnej do zgłoszenia udziału w usłudze w ramach Projektu uważa się osobę wymienioną w dokumentach rejestrowych podmiotu, upoważnioną do wykonywania czynności zwykłego zarządu lub podpisywania pism i dokumentów w imieniu podmiotu lub osobę posiadającą stosowne upoważnienie, podpisane przez Klienta. </w:t>
      </w:r>
    </w:p>
  </w:footnote>
  <w:footnote w:id="2">
    <w:p w:rsidR="00FC1AE8" w:rsidRPr="003E4563" w:rsidRDefault="00FC1AE8" w:rsidP="000C61AA">
      <w:pPr>
        <w:pStyle w:val="Tekstprzypisudolnego"/>
        <w:ind w:left="-426" w:right="-428"/>
        <w:jc w:val="both"/>
        <w:rPr>
          <w:rFonts w:ascii="Century Gothic" w:hAnsi="Century Gothic" w:cs="Arial"/>
          <w:sz w:val="15"/>
          <w:szCs w:val="15"/>
        </w:rPr>
      </w:pPr>
      <w:r w:rsidRPr="00783D4B">
        <w:rPr>
          <w:rStyle w:val="Odwoanieprzypisudolnego"/>
          <w:rFonts w:ascii="Century Gothic" w:hAnsi="Century Gothic"/>
          <w:sz w:val="15"/>
          <w:szCs w:val="15"/>
        </w:rPr>
        <w:footnoteRef/>
      </w:r>
      <w:r w:rsidRPr="00783D4B">
        <w:rPr>
          <w:rFonts w:ascii="Century Gothic" w:hAnsi="Century Gothic" w:cs="Arial"/>
          <w:sz w:val="15"/>
          <w:szCs w:val="15"/>
        </w:rPr>
        <w:t xml:space="preserve">  </w:t>
      </w:r>
      <w:r w:rsidRPr="003E4563">
        <w:rPr>
          <w:rFonts w:ascii="Century Gothic" w:hAnsi="Century Gothic" w:cs="Arial"/>
          <w:sz w:val="15"/>
          <w:szCs w:val="15"/>
        </w:rPr>
        <w:t>Wg definicji GUS obszary wiejskie to tereny położone poza granicami administracyjnymi miast – obszary gmin wiejskich oraz część wiejska (leżące poza miastem) gminy miejsko-wiejskiej.</w:t>
      </w:r>
    </w:p>
  </w:footnote>
  <w:footnote w:id="3">
    <w:p w:rsidR="00FC1AE8" w:rsidRPr="003E4563" w:rsidRDefault="00FC1AE8" w:rsidP="000C61AA">
      <w:pPr>
        <w:pStyle w:val="Tekstprzypisudolnego"/>
        <w:ind w:left="-426" w:right="-428"/>
        <w:jc w:val="both"/>
        <w:rPr>
          <w:rFonts w:ascii="Century Gothic" w:hAnsi="Century Gothic"/>
          <w:sz w:val="15"/>
          <w:szCs w:val="15"/>
        </w:rPr>
      </w:pPr>
      <w:r w:rsidRPr="003E4563">
        <w:rPr>
          <w:rStyle w:val="Odwoanieprzypisudolnego"/>
          <w:rFonts w:ascii="Century Gothic" w:hAnsi="Century Gothic"/>
          <w:sz w:val="15"/>
          <w:szCs w:val="15"/>
        </w:rPr>
        <w:footnoteRef/>
      </w:r>
      <w:r>
        <w:rPr>
          <w:rFonts w:ascii="Century Gothic" w:hAnsi="Century Gothic"/>
          <w:sz w:val="15"/>
          <w:szCs w:val="15"/>
        </w:rPr>
        <w:t xml:space="preserve">  </w:t>
      </w:r>
      <w:r w:rsidRPr="003E4563">
        <w:rPr>
          <w:rFonts w:ascii="Century Gothic" w:hAnsi="Century Gothic"/>
          <w:sz w:val="15"/>
          <w:szCs w:val="15"/>
        </w:rPr>
        <w:t>Wg definicji GUS obszary miejskie to obszary położone w granicach miast administracyjnych.</w:t>
      </w:r>
    </w:p>
  </w:footnote>
  <w:footnote w:id="4">
    <w:p w:rsidR="00FC1AE8" w:rsidRPr="004F0EBD" w:rsidRDefault="00FC1AE8" w:rsidP="000C61AA">
      <w:pPr>
        <w:pStyle w:val="Tekstprzypisudolnego"/>
        <w:ind w:left="-426" w:right="-428"/>
        <w:jc w:val="both"/>
        <w:rPr>
          <w:rFonts w:ascii="Century Gothic" w:hAnsi="Century Gothic"/>
          <w:sz w:val="15"/>
          <w:szCs w:val="15"/>
        </w:rPr>
      </w:pPr>
      <w:r w:rsidRPr="004F0EBD">
        <w:rPr>
          <w:rStyle w:val="Odwoanieprzypisudolnego"/>
          <w:rFonts w:ascii="Century Gothic" w:hAnsi="Century Gothic"/>
          <w:sz w:val="15"/>
          <w:szCs w:val="15"/>
        </w:rPr>
        <w:footnoteRef/>
      </w:r>
      <w:r w:rsidRPr="004F0EBD">
        <w:rPr>
          <w:rFonts w:ascii="Century Gothic" w:hAnsi="Century Gothic"/>
          <w:sz w:val="15"/>
          <w:szCs w:val="15"/>
        </w:rPr>
        <w:t xml:space="preserve"> Podaje się klasę działalności, w związku z którą podmiot ubiega się o pomoc de </w:t>
      </w:r>
      <w:proofErr w:type="spellStart"/>
      <w:r w:rsidRPr="004F0EBD">
        <w:rPr>
          <w:rFonts w:ascii="Century Gothic" w:hAnsi="Century Gothic"/>
          <w:sz w:val="15"/>
          <w:szCs w:val="15"/>
        </w:rPr>
        <w:t>minimis</w:t>
      </w:r>
      <w:proofErr w:type="spellEnd"/>
      <w:r w:rsidRPr="004F0EBD">
        <w:rPr>
          <w:rFonts w:ascii="Century Gothic" w:hAnsi="Century Gothic"/>
          <w:sz w:val="15"/>
          <w:szCs w:val="15"/>
        </w:rPr>
        <w:t xml:space="preserve"> w ramach projektu.</w:t>
      </w:r>
    </w:p>
  </w:footnote>
  <w:footnote w:id="5">
    <w:p w:rsidR="00FC1AE8" w:rsidRPr="00191316" w:rsidRDefault="00FC1AE8" w:rsidP="00191316">
      <w:pPr>
        <w:spacing w:after="0" w:line="240" w:lineRule="auto"/>
        <w:ind w:left="-426" w:right="-428"/>
        <w:jc w:val="both"/>
        <w:rPr>
          <w:rFonts w:ascii="Century Gothic" w:hAnsi="Century Gothic" w:cs="Tahoma"/>
          <w:bCs/>
          <w:iCs/>
          <w:sz w:val="15"/>
          <w:szCs w:val="15"/>
        </w:rPr>
      </w:pPr>
      <w:r w:rsidRPr="008551B9">
        <w:rPr>
          <w:rStyle w:val="Odwoanieprzypisudolnego"/>
          <w:rFonts w:ascii="Century Gothic" w:hAnsi="Century Gothic"/>
          <w:sz w:val="15"/>
          <w:szCs w:val="15"/>
        </w:rPr>
        <w:footnoteRef/>
      </w:r>
      <w:r w:rsidRPr="008551B9">
        <w:rPr>
          <w:rFonts w:ascii="Century Gothic" w:hAnsi="Century Gothic"/>
          <w:sz w:val="15"/>
          <w:szCs w:val="15"/>
        </w:rPr>
        <w:t xml:space="preserve"> Klasyfikacja wielkościowa przedsiębiorców powinna odbywać się w oparciu o Definicję małego i średniego przedsiębiorstwa zawartą w Załączniku I do Rozporządzenia Komisji (WE) nr 800/2008 z dnia 6 sierpnia 2008 r. uznającego niektóre rodzaje pomocy za zgodne </w:t>
      </w:r>
      <w:r>
        <w:rPr>
          <w:rFonts w:ascii="Century Gothic" w:hAnsi="Century Gothic"/>
          <w:sz w:val="15"/>
          <w:szCs w:val="15"/>
        </w:rPr>
        <w:br/>
      </w:r>
      <w:r w:rsidRPr="008551B9">
        <w:rPr>
          <w:rFonts w:ascii="Century Gothic" w:hAnsi="Century Gothic"/>
          <w:sz w:val="15"/>
          <w:szCs w:val="15"/>
        </w:rPr>
        <w:t xml:space="preserve">ze wspólnym rynkiem w zastosowaniu art. 87 i 88 Traktatu (ogólne rozporządzenie </w:t>
      </w:r>
      <w:r>
        <w:rPr>
          <w:rFonts w:ascii="Century Gothic" w:hAnsi="Century Gothic"/>
          <w:sz w:val="15"/>
          <w:szCs w:val="15"/>
        </w:rPr>
        <w:t xml:space="preserve">w sprawie wyłączeń blokowych, </w:t>
      </w:r>
      <w:r w:rsidRPr="008551B9">
        <w:rPr>
          <w:rFonts w:ascii="Century Gothic" w:hAnsi="Century Gothic"/>
          <w:sz w:val="15"/>
          <w:szCs w:val="15"/>
        </w:rPr>
        <w:t xml:space="preserve">Dz. Urz. UE z 2008 </w:t>
      </w:r>
      <w:proofErr w:type="spellStart"/>
      <w:r w:rsidRPr="008551B9">
        <w:rPr>
          <w:rFonts w:ascii="Century Gothic" w:hAnsi="Century Gothic"/>
          <w:sz w:val="15"/>
          <w:szCs w:val="15"/>
        </w:rPr>
        <w:t>r</w:t>
      </w:r>
      <w:proofErr w:type="spellEnd"/>
      <w:r w:rsidRPr="008551B9">
        <w:rPr>
          <w:rFonts w:ascii="Century Gothic" w:hAnsi="Century Gothic"/>
          <w:sz w:val="15"/>
          <w:szCs w:val="15"/>
        </w:rPr>
        <w:t xml:space="preserve">, </w:t>
      </w:r>
      <w:r>
        <w:rPr>
          <w:rFonts w:ascii="Century Gothic" w:hAnsi="Century Gothic"/>
          <w:sz w:val="15"/>
          <w:szCs w:val="15"/>
        </w:rPr>
        <w:br/>
      </w:r>
      <w:r w:rsidRPr="008551B9">
        <w:rPr>
          <w:rFonts w:ascii="Century Gothic" w:hAnsi="Century Gothic"/>
          <w:sz w:val="15"/>
          <w:szCs w:val="15"/>
        </w:rPr>
        <w:t>L Nr 214 z 09.08.2008)</w:t>
      </w:r>
      <w:r w:rsidRPr="008551B9">
        <w:rPr>
          <w:rFonts w:ascii="Century Gothic" w:hAnsi="Century Gothic" w:cs="Tahoma"/>
          <w:bCs/>
          <w:iCs/>
          <w:sz w:val="15"/>
          <w:szCs w:val="15"/>
        </w:rPr>
        <w:t xml:space="preserve">. </w:t>
      </w:r>
      <w:r w:rsidRPr="008551B9">
        <w:rPr>
          <w:rFonts w:ascii="Century Gothic" w:hAnsi="Century Gothic"/>
          <w:sz w:val="15"/>
          <w:szCs w:val="15"/>
        </w:rPr>
        <w:t xml:space="preserve">Klasyfikacja wielkościowa przedsiębiorstwa powinna być również zgodna z klasyfikacją MŚP w rozumieniu Załącznika I do </w:t>
      </w:r>
      <w:r w:rsidRPr="008551B9">
        <w:rPr>
          <w:rFonts w:ascii="Century Gothic" w:eastAsia="Book Antiqua" w:hAnsi="Century Gothic" w:cs="Tahoma"/>
          <w:bCs/>
          <w:iCs/>
          <w:sz w:val="15"/>
          <w:szCs w:val="15"/>
        </w:rPr>
        <w:t xml:space="preserve">Rozporządzenia </w:t>
      </w:r>
      <w:r w:rsidRPr="008551B9">
        <w:rPr>
          <w:rFonts w:ascii="Century Gothic" w:hAnsi="Century Gothic" w:cs="Tahoma"/>
          <w:bCs/>
          <w:iCs/>
          <w:sz w:val="15"/>
          <w:szCs w:val="15"/>
        </w:rPr>
        <w:t xml:space="preserve">(UE) nr  </w:t>
      </w:r>
      <w:r w:rsidRPr="008551B9">
        <w:rPr>
          <w:rFonts w:ascii="Century Gothic" w:hAnsi="Century Gothic" w:cs="Arial"/>
          <w:sz w:val="15"/>
          <w:szCs w:val="15"/>
        </w:rPr>
        <w:t>651/2014 z dnia 17 czerwca 2014 r. uznające</w:t>
      </w:r>
      <w:r>
        <w:rPr>
          <w:rFonts w:ascii="Century Gothic" w:hAnsi="Century Gothic" w:cs="Arial"/>
          <w:sz w:val="15"/>
          <w:szCs w:val="15"/>
        </w:rPr>
        <w:t>go</w:t>
      </w:r>
      <w:r w:rsidRPr="008551B9">
        <w:rPr>
          <w:rFonts w:ascii="Century Gothic" w:hAnsi="Century Gothic" w:cs="Arial"/>
          <w:sz w:val="15"/>
          <w:szCs w:val="15"/>
        </w:rPr>
        <w:t xml:space="preserve"> niektóre rodzaje pomocy za zgodne z rynkiem wewnętrznym w zastosowaniu art. 107 i 108 Traktatu </w:t>
      </w:r>
      <w:r w:rsidRPr="008551B9">
        <w:rPr>
          <w:rFonts w:ascii="Century Gothic" w:hAnsi="Century Gothic"/>
          <w:sz w:val="15"/>
          <w:szCs w:val="15"/>
        </w:rPr>
        <w:t>(Dz. Urz. UE L 187 z dnia 26.06.2014 r</w:t>
      </w:r>
      <w:r w:rsidRPr="003F66ED">
        <w:rPr>
          <w:rFonts w:ascii="Century Gothic" w:hAnsi="Century Gothic"/>
          <w:sz w:val="15"/>
          <w:szCs w:val="15"/>
        </w:rPr>
        <w:t xml:space="preserve">.). </w:t>
      </w:r>
      <w:r w:rsidRPr="003F66ED">
        <w:rPr>
          <w:rFonts w:ascii="Century Gothic" w:hAnsi="Century Gothic"/>
          <w:b/>
          <w:sz w:val="15"/>
          <w:szCs w:val="15"/>
        </w:rPr>
        <w:t>W celu precyzyjnego zakwalifikowania przedsiębiorstwa do kategorii MŚP należy zapoznać się z treścią ww. dokumentów oraz informacją zawartą w części II.</w:t>
      </w:r>
      <w:r>
        <w:rPr>
          <w:rFonts w:ascii="Century Gothic" w:hAnsi="Century Gothic"/>
          <w:color w:val="C00000"/>
          <w:sz w:val="15"/>
          <w:szCs w:val="15"/>
        </w:rPr>
        <w:t xml:space="preserve"> </w:t>
      </w:r>
      <w:r w:rsidRPr="008551B9">
        <w:rPr>
          <w:rFonts w:ascii="Century Gothic" w:hAnsi="Century Gothic"/>
          <w:sz w:val="15"/>
          <w:szCs w:val="15"/>
        </w:rPr>
        <w:t xml:space="preserve">Rozporządzenie </w:t>
      </w:r>
      <w:r w:rsidRPr="008551B9">
        <w:rPr>
          <w:rFonts w:ascii="Century Gothic" w:hAnsi="Century Gothic" w:cs="Tahoma"/>
          <w:bCs/>
          <w:iCs/>
          <w:sz w:val="15"/>
          <w:szCs w:val="15"/>
        </w:rPr>
        <w:t xml:space="preserve">(UE) nr  </w:t>
      </w:r>
      <w:r w:rsidRPr="008551B9">
        <w:rPr>
          <w:rFonts w:ascii="Century Gothic" w:hAnsi="Century Gothic" w:cs="Arial"/>
          <w:sz w:val="15"/>
          <w:szCs w:val="15"/>
        </w:rPr>
        <w:t xml:space="preserve">651/2014 z dnia 17 czerwca 2014 r. uznające niektóre rodzaje pomocy za zgodne z rynkiem wewnętrznym w zastosowaniu art. 107 i 108 Traktatu </w:t>
      </w:r>
      <w:r w:rsidRPr="008551B9">
        <w:rPr>
          <w:rFonts w:ascii="Century Gothic" w:hAnsi="Century Gothic"/>
          <w:sz w:val="15"/>
          <w:szCs w:val="15"/>
        </w:rPr>
        <w:t xml:space="preserve">(Dz. Urz. UE L 187 z dnia 26.06.2014 r.) dostępne jest na </w:t>
      </w:r>
      <w:r>
        <w:rPr>
          <w:rFonts w:ascii="Century Gothic" w:hAnsi="Century Gothic"/>
          <w:sz w:val="15"/>
          <w:szCs w:val="15"/>
        </w:rPr>
        <w:t>stronie PARP pod adresem (</w:t>
      </w:r>
      <w:proofErr w:type="spellStart"/>
      <w:r>
        <w:rPr>
          <w:rFonts w:ascii="Century Gothic" w:hAnsi="Century Gothic"/>
          <w:sz w:val="15"/>
          <w:szCs w:val="15"/>
        </w:rPr>
        <w:t>przeki</w:t>
      </w:r>
      <w:r w:rsidRPr="008551B9">
        <w:rPr>
          <w:rFonts w:ascii="Century Gothic" w:hAnsi="Century Gothic"/>
          <w:sz w:val="15"/>
          <w:szCs w:val="15"/>
        </w:rPr>
        <w:t>erowanie</w:t>
      </w:r>
      <w:proofErr w:type="spellEnd"/>
      <w:r w:rsidRPr="008551B9">
        <w:rPr>
          <w:rFonts w:ascii="Century Gothic" w:hAnsi="Century Gothic"/>
          <w:sz w:val="15"/>
          <w:szCs w:val="15"/>
        </w:rPr>
        <w:t xml:space="preserve"> do strony Komisji): </w:t>
      </w:r>
      <w:hyperlink r:id="rId1" w:history="1">
        <w:r w:rsidRPr="009630D9">
          <w:rPr>
            <w:rStyle w:val="Hipercze"/>
            <w:rFonts w:ascii="Century Gothic" w:hAnsi="Century Gothic"/>
            <w:sz w:val="15"/>
            <w:szCs w:val="15"/>
          </w:rPr>
          <w:t>http://www.parp.gov.pl/index/index/1408</w:t>
        </w:r>
      </w:hyperlink>
      <w:r w:rsidRPr="008551B9">
        <w:rPr>
          <w:rFonts w:ascii="Century Gothic" w:hAnsi="Century Gothic"/>
          <w:sz w:val="15"/>
          <w:szCs w:val="15"/>
        </w:rPr>
        <w:t>. Rozporządzenie Komisji (WE) nr 800/2008 z dnia 6 sierpnia 2008 r. uznające niektóre rodzaje pomocy za zgodne ze wspólnym rynkiem w zastosowaniu art. 87 i 88 Traktatu (ogólne rozporządzenie</w:t>
      </w:r>
      <w:r>
        <w:rPr>
          <w:rFonts w:ascii="Century Gothic" w:hAnsi="Century Gothic"/>
          <w:sz w:val="15"/>
          <w:szCs w:val="15"/>
        </w:rPr>
        <w:t xml:space="preserve"> w sprawie wyłączeń blokowych) </w:t>
      </w:r>
      <w:r w:rsidRPr="008551B9">
        <w:rPr>
          <w:rFonts w:ascii="Century Gothic" w:hAnsi="Century Gothic"/>
          <w:sz w:val="15"/>
          <w:szCs w:val="15"/>
        </w:rPr>
        <w:t xml:space="preserve">(Dz. Urz. UE z 2008 </w:t>
      </w:r>
      <w:proofErr w:type="spellStart"/>
      <w:r w:rsidRPr="008551B9">
        <w:rPr>
          <w:rFonts w:ascii="Century Gothic" w:hAnsi="Century Gothic"/>
          <w:sz w:val="15"/>
          <w:szCs w:val="15"/>
        </w:rPr>
        <w:t>r</w:t>
      </w:r>
      <w:proofErr w:type="spellEnd"/>
      <w:r w:rsidRPr="008551B9">
        <w:rPr>
          <w:rFonts w:ascii="Century Gothic" w:hAnsi="Century Gothic"/>
          <w:sz w:val="15"/>
          <w:szCs w:val="15"/>
        </w:rPr>
        <w:t xml:space="preserve">, L Nr 214 z 09.08.2008) </w:t>
      </w:r>
      <w:r w:rsidRPr="008551B9">
        <w:rPr>
          <w:rFonts w:ascii="Century Gothic" w:hAnsi="Century Gothic" w:cs="Tahoma"/>
          <w:bCs/>
          <w:iCs/>
          <w:sz w:val="15"/>
          <w:szCs w:val="15"/>
        </w:rPr>
        <w:t xml:space="preserve">dostępne jest na stronie internetowej </w:t>
      </w:r>
      <w:proofErr w:type="spellStart"/>
      <w:r w:rsidRPr="008551B9">
        <w:rPr>
          <w:rFonts w:ascii="Century Gothic" w:hAnsi="Century Gothic" w:cs="Tahoma"/>
          <w:bCs/>
          <w:iCs/>
          <w:sz w:val="15"/>
          <w:szCs w:val="15"/>
        </w:rPr>
        <w:t>EUR-LEX</w:t>
      </w:r>
      <w:proofErr w:type="spellEnd"/>
      <w:r w:rsidRPr="008551B9">
        <w:rPr>
          <w:rFonts w:ascii="Century Gothic" w:hAnsi="Century Gothic" w:cs="Tahoma"/>
          <w:bCs/>
          <w:iCs/>
          <w:sz w:val="15"/>
          <w:szCs w:val="15"/>
        </w:rPr>
        <w:t xml:space="preserve"> Baza aktów prawnych Unii Europejskiej, pod adresem:</w:t>
      </w:r>
      <w:r>
        <w:rPr>
          <w:rFonts w:ascii="Century Gothic" w:hAnsi="Century Gothic" w:cs="Tahoma"/>
          <w:bCs/>
          <w:iCs/>
          <w:sz w:val="15"/>
          <w:szCs w:val="15"/>
        </w:rPr>
        <w:t xml:space="preserve"> </w:t>
      </w:r>
      <w:hyperlink r:id="rId2" w:history="1">
        <w:r w:rsidRPr="00CE3FCC">
          <w:rPr>
            <w:rStyle w:val="Hipercze"/>
            <w:rFonts w:ascii="Century Gothic" w:hAnsi="Century Gothic"/>
            <w:sz w:val="15"/>
            <w:szCs w:val="15"/>
          </w:rPr>
          <w:t>http://eur-lex.europa.eu/legal-content/PL/TXT/?qid=1423216903010&amp;uri=CELEX:32008R0800</w:t>
        </w:r>
      </w:hyperlink>
    </w:p>
    <w:p w:rsidR="00FC1AE8" w:rsidRPr="008551B9" w:rsidRDefault="00FC1AE8" w:rsidP="000C61AA">
      <w:pPr>
        <w:spacing w:after="0" w:line="240" w:lineRule="auto"/>
        <w:ind w:left="-426" w:right="-428"/>
        <w:jc w:val="both"/>
        <w:rPr>
          <w:rFonts w:ascii="Century Gothic" w:hAnsi="Century Gothic"/>
          <w:color w:val="C00000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W</w:t>
      </w:r>
      <w:r w:rsidRPr="008551B9">
        <w:rPr>
          <w:rFonts w:ascii="Century Gothic" w:hAnsi="Century Gothic"/>
          <w:sz w:val="15"/>
          <w:szCs w:val="15"/>
        </w:rPr>
        <w:t>w. akty prawne są również dostępne w Biurze projektu.</w:t>
      </w:r>
    </w:p>
  </w:footnote>
  <w:footnote w:id="6">
    <w:p w:rsidR="00FC1AE8" w:rsidRPr="00B037F7" w:rsidRDefault="00FC1AE8" w:rsidP="000C61AA">
      <w:pPr>
        <w:pStyle w:val="Tekstprzypisudolnego"/>
        <w:ind w:left="-426" w:right="-428"/>
        <w:jc w:val="both"/>
        <w:rPr>
          <w:rFonts w:ascii="Century Gothic" w:hAnsi="Century Gothic"/>
          <w:sz w:val="15"/>
          <w:szCs w:val="15"/>
        </w:rPr>
      </w:pPr>
      <w:r w:rsidRPr="00B037F7">
        <w:rPr>
          <w:rStyle w:val="Odwoanieprzypisudolnego"/>
          <w:rFonts w:ascii="Century Gothic" w:hAnsi="Century Gothic"/>
          <w:sz w:val="15"/>
          <w:szCs w:val="15"/>
        </w:rPr>
        <w:footnoteRef/>
      </w:r>
      <w:r w:rsidRPr="00B037F7">
        <w:rPr>
          <w:rFonts w:ascii="Century Gothic" w:hAnsi="Century Gothic"/>
          <w:sz w:val="15"/>
          <w:szCs w:val="15"/>
        </w:rPr>
        <w:t xml:space="preserve"> Możliwość udziału w projekcie średnich firm dotyczy tzw. „małych-średnich”, czyli firm zatrudniających mniej niż 100 pracowników.</w:t>
      </w:r>
      <w:r w:rsidRPr="00B037F7">
        <w:rPr>
          <w:rFonts w:ascii="Century Gothic" w:hAnsi="Century Gothic" w:cs="Tahoma"/>
          <w:sz w:val="15"/>
          <w:szCs w:val="15"/>
        </w:rPr>
        <w:t xml:space="preserve"> Ponadto </w:t>
      </w:r>
      <w:r w:rsidRPr="00B037F7">
        <w:rPr>
          <w:rFonts w:ascii="Century Gothic" w:hAnsi="Century Gothic"/>
          <w:sz w:val="15"/>
          <w:szCs w:val="15"/>
        </w:rPr>
        <w:t>objęcie usługą średnich firm każdorazowo wymaga przedstawienia przez Podmio</w:t>
      </w:r>
      <w:r>
        <w:rPr>
          <w:rFonts w:ascii="Century Gothic" w:hAnsi="Century Gothic"/>
          <w:sz w:val="15"/>
          <w:szCs w:val="15"/>
        </w:rPr>
        <w:t xml:space="preserve">t Wsparcia do PARP uzasadnienia </w:t>
      </w:r>
      <w:r w:rsidRPr="00B037F7">
        <w:rPr>
          <w:rFonts w:ascii="Century Gothic" w:hAnsi="Century Gothic"/>
          <w:sz w:val="15"/>
          <w:szCs w:val="15"/>
        </w:rPr>
        <w:t xml:space="preserve">zawierającego analizę potrzeb danej firmy i wykazania potrzeby skorzystania przez nią z usługi doradczo-szkoleniowej i dostosowanej Oferty finansowania zwrotnego (np. z uwagi na aktualną sytuację organizacyjną lub finansową firmy, dotychczasowe trudności </w:t>
      </w:r>
      <w:r w:rsidR="008830EC">
        <w:rPr>
          <w:rFonts w:ascii="Century Gothic" w:hAnsi="Century Gothic"/>
          <w:sz w:val="15"/>
          <w:szCs w:val="15"/>
        </w:rPr>
        <w:br/>
      </w:r>
      <w:r w:rsidRPr="00B037F7">
        <w:rPr>
          <w:rFonts w:ascii="Century Gothic" w:hAnsi="Century Gothic"/>
          <w:sz w:val="15"/>
          <w:szCs w:val="15"/>
        </w:rPr>
        <w:t xml:space="preserve">w pozyskaniu finansowania zwrotnego spowodowane brakiem dostosowanej oferty, skutkujące pogarszaniem się sytuacji firmy/ograniczeniami możliwości rozwoju itp.) oraz wymaga akceptacji PARP. Średnie firmy nie mogą stanowić więcej niż 20% Klientów obsłużonych w ramach realizowanego przez Podmiot Wsparcia projektu.  </w:t>
      </w:r>
    </w:p>
  </w:footnote>
  <w:footnote w:id="7">
    <w:p w:rsidR="008830EC" w:rsidRPr="00040839" w:rsidRDefault="008830EC" w:rsidP="008830EC">
      <w:pPr>
        <w:pStyle w:val="Tekstprzypisudolnego"/>
        <w:ind w:left="-426" w:right="-428"/>
        <w:jc w:val="both"/>
        <w:rPr>
          <w:rFonts w:ascii="Century Gothic" w:hAnsi="Century Gothic"/>
          <w:sz w:val="15"/>
          <w:szCs w:val="15"/>
        </w:rPr>
      </w:pPr>
      <w:r w:rsidRPr="00040839">
        <w:rPr>
          <w:rStyle w:val="Odwoanieprzypisudolnego"/>
          <w:rFonts w:ascii="Century Gothic" w:hAnsi="Century Gothic"/>
          <w:sz w:val="15"/>
          <w:szCs w:val="15"/>
        </w:rPr>
        <w:footnoteRef/>
      </w:r>
      <w:r w:rsidRPr="00040839">
        <w:rPr>
          <w:rFonts w:ascii="Century Gothic" w:hAnsi="Century Gothic"/>
          <w:sz w:val="15"/>
          <w:szCs w:val="15"/>
        </w:rPr>
        <w:t xml:space="preserve"> W przypadku nowo utworzonych przedsiębiorstw, których księgi rachunkowe nie zostały jeszcze zatwierdzone, odpowiednio dane pochodzą z oceny dokonanej w dobrej wierze w trakcie roku obrachunkowego.</w:t>
      </w:r>
    </w:p>
  </w:footnote>
  <w:footnote w:id="8">
    <w:p w:rsidR="00FC1AE8" w:rsidRPr="00BC344B" w:rsidRDefault="00FC1AE8" w:rsidP="000C61AA">
      <w:pPr>
        <w:pStyle w:val="Tekstprzypisudolnego"/>
        <w:ind w:left="-426" w:right="-428"/>
        <w:jc w:val="both"/>
        <w:rPr>
          <w:rFonts w:ascii="Century Gothic" w:hAnsi="Century Gothic"/>
          <w:sz w:val="15"/>
          <w:szCs w:val="15"/>
        </w:rPr>
      </w:pPr>
      <w:r w:rsidRPr="00BC344B">
        <w:rPr>
          <w:rStyle w:val="Odwoanieprzypisudolnego"/>
          <w:rFonts w:ascii="Century Gothic" w:hAnsi="Century Gothic"/>
          <w:sz w:val="15"/>
          <w:szCs w:val="15"/>
        </w:rPr>
        <w:footnoteRef/>
      </w:r>
      <w:r w:rsidRPr="00BC344B">
        <w:rPr>
          <w:rFonts w:ascii="Century Gothic" w:hAnsi="Century Gothic"/>
          <w:sz w:val="15"/>
          <w:szCs w:val="15"/>
        </w:rPr>
        <w:t xml:space="preserve"> Tj. </w:t>
      </w:r>
      <w:r w:rsidRPr="00BC344B">
        <w:rPr>
          <w:rFonts w:ascii="Century Gothic" w:hAnsi="Century Gothic"/>
          <w:color w:val="000000"/>
          <w:sz w:val="15"/>
          <w:szCs w:val="15"/>
        </w:rPr>
        <w:t xml:space="preserve">inwestycję, </w:t>
      </w:r>
      <w:proofErr w:type="spellStart"/>
      <w:r w:rsidRPr="00BC344B">
        <w:rPr>
          <w:rFonts w:ascii="Century Gothic" w:hAnsi="Century Gothic"/>
          <w:color w:val="000000"/>
          <w:sz w:val="15"/>
          <w:szCs w:val="15"/>
        </w:rPr>
        <w:t>projekt</w:t>
      </w:r>
      <w:proofErr w:type="spellEnd"/>
      <w:r w:rsidRPr="00BC344B">
        <w:rPr>
          <w:rFonts w:ascii="Century Gothic" w:hAnsi="Century Gothic"/>
          <w:color w:val="000000"/>
          <w:sz w:val="15"/>
          <w:szCs w:val="15"/>
        </w:rPr>
        <w:t xml:space="preserve"> lub inną działalność przedsiębiorstwa o określonym celu, czasie i miejscu realizacji oraz planie działań, służące rozwojowi i wdrażane w oparciu o biznesplan.</w:t>
      </w:r>
    </w:p>
  </w:footnote>
  <w:footnote w:id="9">
    <w:p w:rsidR="00FC1AE8" w:rsidRPr="00B037F7" w:rsidRDefault="00FC1AE8" w:rsidP="000C61AA">
      <w:pPr>
        <w:pStyle w:val="Tekstprzypisudolnego"/>
        <w:ind w:left="-426" w:right="-428"/>
        <w:jc w:val="both"/>
      </w:pPr>
      <w:r w:rsidRPr="00B037F7">
        <w:rPr>
          <w:rStyle w:val="Odwoanieprzypisudolnego"/>
          <w:rFonts w:ascii="Century Gothic" w:hAnsi="Century Gothic"/>
          <w:sz w:val="15"/>
          <w:szCs w:val="15"/>
        </w:rPr>
        <w:footnoteRef/>
      </w:r>
      <w:r w:rsidRPr="00B037F7">
        <w:rPr>
          <w:rFonts w:ascii="Century Gothic" w:hAnsi="Century Gothic"/>
          <w:sz w:val="15"/>
          <w:szCs w:val="15"/>
        </w:rPr>
        <w:t xml:space="preserve"> Istnieje możliwość wskazania dwóch form wsparcia, w przypadku istnienia potrzeb Klienta w zakresie przeprowadzenia poza doradztwem szkolenia dla pracowników.</w:t>
      </w:r>
      <w:r w:rsidRPr="00B037F7">
        <w:t xml:space="preserve"> </w:t>
      </w:r>
    </w:p>
  </w:footnote>
  <w:footnote w:id="10">
    <w:p w:rsidR="00FC1AE8" w:rsidRPr="002A38EC" w:rsidRDefault="00FC1AE8" w:rsidP="003F66ED">
      <w:pPr>
        <w:pStyle w:val="Tekstprzypisudolnego"/>
        <w:jc w:val="both"/>
        <w:rPr>
          <w:rFonts w:ascii="Century Gothic" w:hAnsi="Century Gothic"/>
          <w:sz w:val="15"/>
          <w:szCs w:val="15"/>
        </w:rPr>
      </w:pPr>
      <w:r w:rsidRPr="002A38EC">
        <w:rPr>
          <w:rStyle w:val="Odwoanieprzypisudolnego"/>
          <w:rFonts w:ascii="Century Gothic" w:hAnsi="Century Gothic"/>
          <w:sz w:val="15"/>
          <w:szCs w:val="15"/>
        </w:rPr>
        <w:footnoteRef/>
      </w:r>
      <w:r w:rsidRPr="002A38EC">
        <w:rPr>
          <w:rFonts w:ascii="Century Gothic" w:hAnsi="Century Gothic"/>
          <w:sz w:val="15"/>
          <w:szCs w:val="15"/>
        </w:rPr>
        <w:t xml:space="preserve"> W przypadku dużego rozproszenia geograficznego Klienta możliwe jest odstępstwo od tej zasady po uzyskaniu akceptacji zainteresowanych Klienta i PARP. </w:t>
      </w:r>
    </w:p>
  </w:footnote>
  <w:footnote w:id="11">
    <w:p w:rsidR="004F163E" w:rsidRPr="00EB17D0" w:rsidRDefault="004F163E" w:rsidP="004F163E">
      <w:pPr>
        <w:pStyle w:val="Tekstprzypisudolnego"/>
        <w:rPr>
          <w:rFonts w:ascii="Century Gothic" w:hAnsi="Century Gothic"/>
          <w:sz w:val="15"/>
          <w:szCs w:val="15"/>
        </w:rPr>
      </w:pPr>
      <w:r w:rsidRPr="00EB17D0">
        <w:rPr>
          <w:rStyle w:val="Odwoanieprzypisudolnego"/>
          <w:rFonts w:ascii="Century Gothic" w:hAnsi="Century Gothic"/>
          <w:sz w:val="15"/>
          <w:szCs w:val="15"/>
        </w:rPr>
        <w:footnoteRef/>
      </w:r>
      <w:r w:rsidRPr="00EB17D0">
        <w:rPr>
          <w:rFonts w:ascii="Century Gothic" w:hAnsi="Century Gothic"/>
          <w:sz w:val="15"/>
          <w:szCs w:val="15"/>
        </w:rPr>
        <w:t xml:space="preserve"> Np. osoba pracująca przez cały badany rok na 0,5 etatu,  będzie liczona jako 0,5 RJR.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E8" w:rsidRDefault="00FC1AE8">
    <w:pPr>
      <w:pStyle w:val="Nagwek"/>
    </w:pPr>
    <w:r w:rsidRPr="005D68BD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-768410</wp:posOffset>
          </wp:positionH>
          <wp:positionV relativeFrom="paragraph">
            <wp:posOffset>-430531</wp:posOffset>
          </wp:positionV>
          <wp:extent cx="7251125" cy="1514475"/>
          <wp:effectExtent l="0" t="0" r="6985" b="0"/>
          <wp:wrapNone/>
          <wp:docPr id="7" name="Obraz 7" descr="C:\Users\egasior\Desktop\papier_czb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gasior\Desktop\papier_czb_p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385" cy="15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62D9"/>
    <w:multiLevelType w:val="hybridMultilevel"/>
    <w:tmpl w:val="BC36D946"/>
    <w:lvl w:ilvl="0" w:tplc="BA1C54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53DD2"/>
    <w:multiLevelType w:val="hybridMultilevel"/>
    <w:tmpl w:val="529C98FE"/>
    <w:lvl w:ilvl="0" w:tplc="62FA950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46514"/>
    <w:multiLevelType w:val="hybridMultilevel"/>
    <w:tmpl w:val="EE829F2C"/>
    <w:lvl w:ilvl="0" w:tplc="BA1C542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2AE348D"/>
    <w:multiLevelType w:val="hybridMultilevel"/>
    <w:tmpl w:val="903A80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92850"/>
    <w:multiLevelType w:val="hybridMultilevel"/>
    <w:tmpl w:val="5F3010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E6138"/>
    <w:multiLevelType w:val="hybridMultilevel"/>
    <w:tmpl w:val="AA8644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C20E8"/>
    <w:multiLevelType w:val="hybridMultilevel"/>
    <w:tmpl w:val="CA1077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B78C1"/>
    <w:multiLevelType w:val="hybridMultilevel"/>
    <w:tmpl w:val="BB2061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82CE2"/>
    <w:multiLevelType w:val="hybridMultilevel"/>
    <w:tmpl w:val="95D242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A4DB4"/>
    <w:multiLevelType w:val="hybridMultilevel"/>
    <w:tmpl w:val="9FD06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D4231"/>
    <w:multiLevelType w:val="hybridMultilevel"/>
    <w:tmpl w:val="365AA3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F107A"/>
    <w:multiLevelType w:val="hybridMultilevel"/>
    <w:tmpl w:val="88A009EC"/>
    <w:lvl w:ilvl="0" w:tplc="BA1C54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11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D68BD"/>
    <w:rsid w:val="00040839"/>
    <w:rsid w:val="00043019"/>
    <w:rsid w:val="000C61AA"/>
    <w:rsid w:val="000F511C"/>
    <w:rsid w:val="00154B88"/>
    <w:rsid w:val="00191316"/>
    <w:rsid w:val="002A454E"/>
    <w:rsid w:val="003F66ED"/>
    <w:rsid w:val="00410B69"/>
    <w:rsid w:val="004D4CE6"/>
    <w:rsid w:val="004F163E"/>
    <w:rsid w:val="00537BA6"/>
    <w:rsid w:val="005D68BD"/>
    <w:rsid w:val="00616CB8"/>
    <w:rsid w:val="00694DCB"/>
    <w:rsid w:val="006B26D4"/>
    <w:rsid w:val="00702EB4"/>
    <w:rsid w:val="00732304"/>
    <w:rsid w:val="00773D85"/>
    <w:rsid w:val="00775484"/>
    <w:rsid w:val="007C2C2B"/>
    <w:rsid w:val="007D4454"/>
    <w:rsid w:val="008051A8"/>
    <w:rsid w:val="008637D6"/>
    <w:rsid w:val="008830EC"/>
    <w:rsid w:val="008D7A87"/>
    <w:rsid w:val="00953561"/>
    <w:rsid w:val="00A44AF3"/>
    <w:rsid w:val="00B65017"/>
    <w:rsid w:val="00B91A5F"/>
    <w:rsid w:val="00C62E3B"/>
    <w:rsid w:val="00DD1E98"/>
    <w:rsid w:val="00DF2D77"/>
    <w:rsid w:val="00DF31FC"/>
    <w:rsid w:val="00E3127A"/>
    <w:rsid w:val="00F258B4"/>
    <w:rsid w:val="00F51F84"/>
    <w:rsid w:val="00F76039"/>
    <w:rsid w:val="00F92A48"/>
    <w:rsid w:val="00FB36C9"/>
    <w:rsid w:val="00FC1AE8"/>
    <w:rsid w:val="00FD4C21"/>
    <w:rsid w:val="00FD5B44"/>
    <w:rsid w:val="00FE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27A"/>
  </w:style>
  <w:style w:type="paragraph" w:styleId="Nagwek1">
    <w:name w:val="heading 1"/>
    <w:basedOn w:val="Normalny"/>
    <w:next w:val="Normalny"/>
    <w:link w:val="Nagwek1Znak"/>
    <w:qFormat/>
    <w:rsid w:val="00F92A4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92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2A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92A4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nhideWhenUsed/>
    <w:rsid w:val="005D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D68BD"/>
  </w:style>
  <w:style w:type="paragraph" w:styleId="Stopka">
    <w:name w:val="footer"/>
    <w:basedOn w:val="Normalny"/>
    <w:link w:val="StopkaZnak"/>
    <w:uiPriority w:val="99"/>
    <w:unhideWhenUsed/>
    <w:rsid w:val="005D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BD"/>
  </w:style>
  <w:style w:type="paragraph" w:styleId="Tekstpodstawowy">
    <w:name w:val="Body Text"/>
    <w:basedOn w:val="Normalny"/>
    <w:link w:val="TekstpodstawowyZnak"/>
    <w:uiPriority w:val="99"/>
    <w:rsid w:val="00F92A4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2A48"/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">
    <w:name w:val="Znak Znak Znak Znak"/>
    <w:basedOn w:val="Normalny"/>
    <w:rsid w:val="00F9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F92A4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2A48"/>
    <w:rPr>
      <w:rFonts w:ascii="Tahoma" w:eastAsia="Times New Roman" w:hAnsi="Tahoma" w:cs="Times New Roman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92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F92A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92A4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2A48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187"/>
      <w:kern w:val="1"/>
      <w:lang w:eastAsia="ar-SA"/>
    </w:rPr>
  </w:style>
  <w:style w:type="character" w:styleId="Hipercze">
    <w:name w:val="Hyperlink"/>
    <w:uiPriority w:val="99"/>
    <w:rsid w:val="00F92A48"/>
    <w:rPr>
      <w:color w:val="0000FF"/>
      <w:u w:val="single"/>
    </w:rPr>
  </w:style>
  <w:style w:type="character" w:styleId="Pogrubienie">
    <w:name w:val="Strong"/>
    <w:uiPriority w:val="22"/>
    <w:qFormat/>
    <w:rsid w:val="00F92A48"/>
    <w:rPr>
      <w:b/>
      <w:bCs/>
    </w:rPr>
  </w:style>
  <w:style w:type="character" w:styleId="Odwoaniedokomentarza">
    <w:name w:val="annotation reference"/>
    <w:uiPriority w:val="99"/>
    <w:rsid w:val="00F92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92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A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92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92A48"/>
    <w:rPr>
      <w:b/>
      <w:bCs/>
    </w:rPr>
  </w:style>
  <w:style w:type="paragraph" w:customStyle="1" w:styleId="Default">
    <w:name w:val="Default"/>
    <w:rsid w:val="00F92A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Pa9">
    <w:name w:val="Pa9"/>
    <w:basedOn w:val="Default"/>
    <w:next w:val="Default"/>
    <w:uiPriority w:val="99"/>
    <w:rsid w:val="00F92A48"/>
    <w:pPr>
      <w:spacing w:line="201" w:lineRule="atLeast"/>
    </w:pPr>
    <w:rPr>
      <w:rFonts w:ascii="Times New Roman" w:hAnsi="Times New Roman" w:cs="Times New Roman"/>
      <w:color w:val="auto"/>
      <w:lang w:eastAsia="en-US"/>
    </w:rPr>
  </w:style>
  <w:style w:type="paragraph" w:styleId="Tekstprzypisukocowego">
    <w:name w:val="endnote text"/>
    <w:basedOn w:val="Normalny"/>
    <w:link w:val="TekstprzypisukocowegoZnak"/>
    <w:rsid w:val="00F92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92A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F92A48"/>
    <w:rPr>
      <w:vertAlign w:val="superscript"/>
    </w:rPr>
  </w:style>
  <w:style w:type="paragraph" w:styleId="Poprawka">
    <w:name w:val="Revision"/>
    <w:hidden/>
    <w:uiPriority w:val="99"/>
    <w:semiHidden/>
    <w:rsid w:val="00F9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p.gov.pl/files/74/87/1155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p.gov.pl/index/index/7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-lex.europa.eu/legal-content/PL/TXT/?qid=1423216903010&amp;uri=CELEX:32008R0800" TargetMode="External"/><Relationship Id="rId1" Type="http://schemas.openxmlformats.org/officeDocument/2006/relationships/hyperlink" Target="http://www.parp.gov.pl/index/index/14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CC211-413C-4199-9DB7-D87CF726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egasior</dc:creator>
  <cp:lastModifiedBy>egryc</cp:lastModifiedBy>
  <cp:revision>9</cp:revision>
  <cp:lastPrinted>2015-04-08T12:26:00Z</cp:lastPrinted>
  <dcterms:created xsi:type="dcterms:W3CDTF">2015-04-08T09:52:00Z</dcterms:created>
  <dcterms:modified xsi:type="dcterms:W3CDTF">2015-04-08T12:26:00Z</dcterms:modified>
</cp:coreProperties>
</file>